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DCDA1D">
      <w:pPr>
        <w:autoSpaceDE w:val="0"/>
        <w:autoSpaceDN w:val="0"/>
        <w:spacing w:line="360" w:lineRule="auto"/>
        <w:jc w:val="left"/>
        <w:rPr>
          <w:rFonts w:hint="eastAsia" w:ascii="黑体" w:hAnsi="宋体" w:eastAsia="黑体" w:cs="宋体"/>
          <w:sz w:val="32"/>
          <w:szCs w:val="32"/>
        </w:rPr>
      </w:pPr>
      <w:r>
        <w:rPr>
          <w:rFonts w:hint="eastAsia" w:ascii="黑体" w:hAnsi="宋体" w:eastAsia="黑体" w:cs="黑体"/>
          <w:kern w:val="0"/>
          <w:sz w:val="32"/>
          <w:szCs w:val="32"/>
          <w:lang w:bidi="ar"/>
        </w:rPr>
        <w:t>附表</w:t>
      </w:r>
      <w:r>
        <w:rPr>
          <w:rFonts w:hint="eastAsia" w:ascii="黑体" w:hAnsi="宋体" w:eastAsia="黑体" w:cs="黑体"/>
          <w:kern w:val="0"/>
          <w:sz w:val="32"/>
          <w:szCs w:val="32"/>
          <w:lang w:val="en-US" w:eastAsia="zh-CN" w:bidi="ar"/>
        </w:rPr>
        <w:t>2</w:t>
      </w:r>
      <w:r>
        <w:rPr>
          <w:rFonts w:hint="eastAsia" w:ascii="黑体" w:hAnsi="宋体" w:eastAsia="黑体" w:cs="黑体"/>
          <w:kern w:val="0"/>
          <w:sz w:val="32"/>
          <w:szCs w:val="32"/>
          <w:lang w:bidi="ar"/>
        </w:rPr>
        <w:t>：</w:t>
      </w:r>
      <w:r>
        <w:rPr>
          <w:rFonts w:hint="eastAsia" w:ascii="黑体" w:hAnsi="宋体" w:eastAsia="黑体" w:cs="黑体"/>
          <w:kern w:val="0"/>
          <w:sz w:val="32"/>
          <w:szCs w:val="32"/>
          <w:lang w:bidi="ar"/>
        </w:rPr>
        <w:br w:type="textWrapping"/>
      </w:r>
    </w:p>
    <w:p w14:paraId="2C3E82EF">
      <w:pPr>
        <w:autoSpaceDE w:val="0"/>
        <w:autoSpaceDN w:val="0"/>
        <w:spacing w:line="360" w:lineRule="auto"/>
        <w:jc w:val="center"/>
        <w:rPr>
          <w:rFonts w:hint="eastAsia" w:ascii="华文中宋" w:hAnsi="华文中宋" w:eastAsia="华文中宋" w:cs="华文中宋"/>
          <w:b/>
          <w:bCs/>
          <w:kern w:val="0"/>
          <w:sz w:val="42"/>
          <w:szCs w:val="42"/>
          <w:lang w:val="en-US" w:eastAsia="zh-CN" w:bidi="ar"/>
        </w:rPr>
      </w:pPr>
      <w:r>
        <w:rPr>
          <w:rFonts w:hint="eastAsia" w:ascii="华文中宋" w:hAnsi="华文中宋" w:eastAsia="华文中宋" w:cs="华文中宋"/>
          <w:b/>
          <w:bCs/>
          <w:kern w:val="0"/>
          <w:sz w:val="42"/>
          <w:szCs w:val="42"/>
          <w:lang w:bidi="ar"/>
        </w:rPr>
        <w:t>孔子学院数</w:t>
      </w:r>
      <w:r>
        <w:rPr>
          <w:rFonts w:hint="eastAsia" w:ascii="华文中宋" w:hAnsi="华文中宋" w:eastAsia="华文中宋" w:cs="华文中宋"/>
          <w:b/>
          <w:bCs/>
          <w:kern w:val="0"/>
          <w:sz w:val="42"/>
          <w:szCs w:val="42"/>
          <w:lang w:val="en-US" w:eastAsia="zh-CN" w:bidi="ar"/>
        </w:rPr>
        <w:t>智</w:t>
      </w:r>
      <w:r>
        <w:rPr>
          <w:rFonts w:hint="eastAsia" w:ascii="华文中宋" w:hAnsi="华文中宋" w:eastAsia="华文中宋" w:cs="华文中宋"/>
          <w:b/>
          <w:bCs/>
          <w:kern w:val="0"/>
          <w:sz w:val="42"/>
          <w:szCs w:val="42"/>
          <w:lang w:bidi="ar"/>
        </w:rPr>
        <w:t>化应用与实践案例</w:t>
      </w:r>
    </w:p>
    <w:p w14:paraId="5BE22355">
      <w:pPr>
        <w:autoSpaceDE w:val="0"/>
        <w:autoSpaceDN w:val="0"/>
        <w:spacing w:line="360" w:lineRule="auto"/>
        <w:jc w:val="center"/>
        <w:rPr>
          <w:rFonts w:hint="eastAsia" w:ascii="华文中宋" w:hAnsi="华文中宋" w:eastAsia="华文中宋" w:cs="华文中宋"/>
          <w:b/>
          <w:bCs/>
          <w:kern w:val="0"/>
          <w:sz w:val="42"/>
          <w:szCs w:val="42"/>
          <w:lang w:bidi="ar"/>
        </w:rPr>
      </w:pPr>
      <w:r>
        <w:rPr>
          <w:rFonts w:hint="eastAsia" w:ascii="华文中宋" w:hAnsi="华文中宋" w:eastAsia="华文中宋" w:cs="华文中宋"/>
          <w:b/>
          <w:bCs/>
          <w:kern w:val="0"/>
          <w:sz w:val="42"/>
          <w:szCs w:val="42"/>
          <w:lang w:bidi="ar"/>
        </w:rPr>
        <w:t>申报书</w:t>
      </w:r>
    </w:p>
    <w:p w14:paraId="566AF1C1">
      <w:pPr>
        <w:autoSpaceDE w:val="0"/>
        <w:autoSpaceDN w:val="0"/>
        <w:spacing w:line="360" w:lineRule="auto"/>
        <w:jc w:val="center"/>
        <w:rPr>
          <w:rFonts w:hint="eastAsia" w:ascii="华文中宋" w:hAnsi="华文中宋" w:eastAsia="华文中宋" w:cs="宋体"/>
          <w:b/>
          <w:bCs/>
          <w:sz w:val="42"/>
          <w:szCs w:val="42"/>
        </w:rPr>
      </w:pPr>
      <w:r>
        <w:rPr>
          <w:rFonts w:hint="eastAsia" w:ascii="华文中宋" w:hAnsi="华文中宋" w:eastAsia="华文中宋" w:cs="华文中宋"/>
          <w:b/>
          <w:bCs/>
          <w:kern w:val="0"/>
          <w:sz w:val="42"/>
          <w:szCs w:val="42"/>
          <w:lang w:eastAsia="zh-CN" w:bidi="ar"/>
        </w:rPr>
        <w:t>（</w:t>
      </w:r>
      <w:r>
        <w:rPr>
          <w:rFonts w:hint="eastAsia" w:ascii="华文中宋" w:hAnsi="华文中宋" w:eastAsia="华文中宋" w:cs="华文中宋"/>
          <w:b/>
          <w:bCs/>
          <w:kern w:val="0"/>
          <w:sz w:val="42"/>
          <w:szCs w:val="42"/>
          <w:lang w:val="en-US" w:eastAsia="zh-CN" w:bidi="ar"/>
        </w:rPr>
        <w:t>孔院人单元</w:t>
      </w:r>
      <w:r>
        <w:rPr>
          <w:rFonts w:hint="eastAsia" w:ascii="华文中宋" w:hAnsi="华文中宋" w:eastAsia="华文中宋" w:cs="华文中宋"/>
          <w:b/>
          <w:bCs/>
          <w:kern w:val="0"/>
          <w:sz w:val="42"/>
          <w:szCs w:val="42"/>
          <w:lang w:eastAsia="zh-CN" w:bidi="ar"/>
        </w:rPr>
        <w:t>）</w:t>
      </w:r>
      <w:r>
        <w:rPr>
          <w:rFonts w:hint="eastAsia" w:ascii="华文中宋" w:hAnsi="华文中宋" w:eastAsia="华文中宋" w:cs="华文中宋"/>
          <w:b/>
          <w:bCs/>
          <w:kern w:val="0"/>
          <w:sz w:val="42"/>
          <w:szCs w:val="42"/>
          <w:lang w:bidi="ar"/>
        </w:rPr>
        <w:br w:type="textWrapping"/>
      </w:r>
    </w:p>
    <w:p w14:paraId="06D3048F">
      <w:pPr>
        <w:autoSpaceDE w:val="0"/>
        <w:autoSpaceDN w:val="0"/>
        <w:spacing w:line="360" w:lineRule="auto"/>
        <w:jc w:val="center"/>
        <w:rPr>
          <w:rFonts w:hint="eastAsia"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中国国际中文教育基金会制</w:t>
      </w:r>
    </w:p>
    <w:p w14:paraId="66BF1397">
      <w:pPr>
        <w:autoSpaceDE w:val="0"/>
        <w:autoSpaceDN w:val="0"/>
        <w:spacing w:line="360" w:lineRule="auto"/>
        <w:jc w:val="left"/>
        <w:rPr>
          <w:rFonts w:hint="eastAsia"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bidi="ar"/>
        </w:rPr>
        <w:t xml:space="preserve"> </w:t>
      </w:r>
    </w:p>
    <w:p w14:paraId="7B37E16F">
      <w:pPr>
        <w:autoSpaceDE w:val="0"/>
        <w:autoSpaceDN w:val="0"/>
        <w:spacing w:line="360" w:lineRule="auto"/>
        <w:ind w:firstLine="1600" w:firstLineChars="500"/>
        <w:jc w:val="left"/>
        <w:rPr>
          <w:rFonts w:hint="eastAsia" w:ascii="黑体" w:hAnsi="宋体" w:eastAsia="黑体" w:cs="宋体"/>
          <w:sz w:val="32"/>
          <w:szCs w:val="32"/>
          <w:u w:val="single"/>
        </w:rPr>
      </w:pPr>
      <w:r>
        <w:rPr>
          <w:rFonts w:hint="eastAsia" w:ascii="黑体" w:hAnsi="宋体" w:eastAsia="黑体" w:cs="黑体"/>
          <w:kern w:val="0"/>
          <w:sz w:val="32"/>
          <w:szCs w:val="32"/>
          <w:lang w:bidi="ar"/>
        </w:rPr>
        <w:t>申报</w:t>
      </w:r>
      <w:r>
        <w:rPr>
          <w:rFonts w:hint="eastAsia" w:ascii="黑体" w:hAnsi="宋体" w:eastAsia="黑体" w:cs="黑体"/>
          <w:kern w:val="0"/>
          <w:sz w:val="32"/>
          <w:szCs w:val="32"/>
          <w:lang w:val="en-US" w:eastAsia="zh-CN" w:bidi="ar"/>
        </w:rPr>
        <w:t>人</w:t>
      </w:r>
      <w:r>
        <w:rPr>
          <w:rFonts w:hint="eastAsia" w:ascii="黑体" w:hAnsi="宋体" w:eastAsia="黑体" w:cs="黑体"/>
          <w:kern w:val="0"/>
          <w:sz w:val="32"/>
          <w:szCs w:val="32"/>
          <w:lang w:bidi="ar"/>
        </w:rPr>
        <w:t>：</w:t>
      </w:r>
      <w:r>
        <w:rPr>
          <w:rFonts w:hint="eastAsia" w:ascii="黑体" w:hAnsi="宋体" w:eastAsia="黑体" w:cs="宋体"/>
          <w:kern w:val="0"/>
          <w:sz w:val="32"/>
          <w:szCs w:val="32"/>
          <w:u w:val="single"/>
          <w:lang w:bidi="ar"/>
        </w:rPr>
        <w:t xml:space="preserve">                           </w:t>
      </w:r>
    </w:p>
    <w:p w14:paraId="5CB5E053">
      <w:pPr>
        <w:autoSpaceDE w:val="0"/>
        <w:autoSpaceDN w:val="0"/>
        <w:spacing w:line="360" w:lineRule="auto"/>
        <w:ind w:firstLine="1600" w:firstLineChars="500"/>
        <w:jc w:val="left"/>
        <w:rPr>
          <w:rFonts w:hint="eastAsia" w:ascii="黑体" w:hAnsi="宋体" w:eastAsia="黑体" w:cs="宋体"/>
          <w:kern w:val="0"/>
          <w:sz w:val="32"/>
          <w:szCs w:val="32"/>
          <w:u w:val="single"/>
          <w:lang w:bidi="ar"/>
        </w:rPr>
      </w:pPr>
      <w:r>
        <w:rPr>
          <w:rFonts w:hint="eastAsia" w:ascii="黑体" w:hAnsi="宋体" w:eastAsia="黑体" w:cs="宋体"/>
          <w:kern w:val="0"/>
          <w:sz w:val="32"/>
          <w:szCs w:val="32"/>
          <w:lang w:bidi="ar"/>
        </w:rPr>
        <w:t xml:space="preserve">        </w:t>
      </w:r>
      <w:r>
        <w:rPr>
          <w:rFonts w:hint="eastAsia" w:ascii="黑体" w:hAnsi="宋体" w:eastAsia="黑体" w:cs="宋体"/>
          <w:kern w:val="0"/>
          <w:sz w:val="32"/>
          <w:szCs w:val="32"/>
          <w:u w:val="single"/>
          <w:lang w:bidi="ar"/>
        </w:rPr>
        <w:t xml:space="preserve">                           </w:t>
      </w:r>
    </w:p>
    <w:p w14:paraId="1D6660A7">
      <w:pPr>
        <w:autoSpaceDE w:val="0"/>
        <w:autoSpaceDN w:val="0"/>
        <w:spacing w:line="360" w:lineRule="auto"/>
        <w:ind w:left="4156" w:leftChars="760" w:hanging="2560" w:hangingChars="800"/>
        <w:jc w:val="left"/>
        <w:rPr>
          <w:rFonts w:hint="eastAsia" w:ascii="黑体" w:hAnsi="宋体" w:eastAsia="黑体" w:cs="宋体"/>
          <w:kern w:val="0"/>
          <w:sz w:val="32"/>
          <w:szCs w:val="32"/>
          <w:u w:val="single"/>
          <w:lang w:bidi="ar"/>
        </w:rPr>
      </w:pPr>
      <w:r>
        <w:rPr>
          <w:rFonts w:hint="eastAsia" w:ascii="黑体" w:hAnsi="宋体" w:eastAsia="黑体" w:cs="黑体"/>
          <w:kern w:val="0"/>
          <w:sz w:val="32"/>
          <w:szCs w:val="32"/>
          <w:lang w:bidi="ar"/>
        </w:rPr>
        <w:t>案例名称：</w:t>
      </w:r>
      <w:r>
        <w:rPr>
          <w:rFonts w:hint="eastAsia" w:ascii="黑体" w:hAnsi="宋体" w:eastAsia="黑体" w:cs="宋体"/>
          <w:kern w:val="0"/>
          <w:sz w:val="32"/>
          <w:szCs w:val="32"/>
          <w:u w:val="single"/>
          <w:lang w:bidi="ar"/>
        </w:rPr>
        <w:t xml:space="preserve">                         </w:t>
      </w:r>
    </w:p>
    <w:p w14:paraId="69DAF86F">
      <w:pPr>
        <w:autoSpaceDE w:val="0"/>
        <w:autoSpaceDN w:val="0"/>
        <w:spacing w:line="360" w:lineRule="auto"/>
        <w:ind w:left="4156" w:leftChars="760" w:hanging="2560" w:hangingChars="800"/>
        <w:jc w:val="left"/>
        <w:rPr>
          <w:rFonts w:hint="eastAsia" w:ascii="黑体" w:hAnsi="宋体" w:eastAsia="黑体" w:cs="宋体"/>
          <w:kern w:val="0"/>
          <w:sz w:val="32"/>
          <w:szCs w:val="32"/>
          <w:u w:val="single"/>
          <w:lang w:bidi="ar"/>
        </w:rPr>
      </w:pPr>
      <w:r>
        <w:rPr>
          <w:rFonts w:hint="eastAsia" w:ascii="黑体" w:hAnsi="宋体" w:eastAsia="黑体" w:cs="宋体"/>
          <w:kern w:val="0"/>
          <w:sz w:val="32"/>
          <w:szCs w:val="32"/>
          <w:lang w:bidi="ar"/>
        </w:rPr>
        <w:t xml:space="preserve">          </w:t>
      </w:r>
      <w:r>
        <w:rPr>
          <w:rFonts w:hint="eastAsia" w:ascii="黑体" w:hAnsi="宋体" w:eastAsia="黑体" w:cs="宋体"/>
          <w:kern w:val="0"/>
          <w:sz w:val="32"/>
          <w:szCs w:val="32"/>
          <w:u w:val="single"/>
          <w:lang w:bidi="ar"/>
        </w:rPr>
        <w:t xml:space="preserve">                         </w:t>
      </w:r>
    </w:p>
    <w:p w14:paraId="1A178156">
      <w:pPr>
        <w:autoSpaceDE w:val="0"/>
        <w:autoSpaceDN w:val="0"/>
        <w:spacing w:line="360" w:lineRule="auto"/>
        <w:ind w:firstLine="1600" w:firstLineChars="500"/>
        <w:jc w:val="left"/>
        <w:rPr>
          <w:rFonts w:hint="eastAsia" w:ascii="黑体" w:hAnsi="宋体" w:eastAsia="黑体" w:cs="黑体"/>
          <w:kern w:val="0"/>
          <w:sz w:val="32"/>
          <w:szCs w:val="32"/>
          <w:lang w:bidi="ar"/>
        </w:rPr>
      </w:pPr>
      <w:r>
        <w:rPr>
          <w:rFonts w:hint="eastAsia" w:ascii="黑体" w:hAnsi="宋体" w:eastAsia="黑体" w:cs="黑体"/>
          <w:kern w:val="0"/>
          <w:sz w:val="32"/>
          <w:szCs w:val="32"/>
          <w:lang w:bidi="ar"/>
        </w:rPr>
        <w:t>案例方向：</w:t>
      </w:r>
    </w:p>
    <w:p w14:paraId="73C516AB">
      <w:pPr>
        <w:autoSpaceDE w:val="0"/>
        <w:autoSpaceDN w:val="0"/>
        <w:spacing w:line="360" w:lineRule="auto"/>
        <w:ind w:firstLine="3260" w:firstLineChars="1019"/>
        <w:jc w:val="left"/>
        <w:rPr>
          <w:rFonts w:hint="eastAsia" w:ascii="黑体" w:hAnsi="宋体" w:eastAsia="黑体" w:cs="宋体"/>
          <w:sz w:val="32"/>
          <w:szCs w:val="32"/>
        </w:rPr>
      </w:pPr>
      <w:r>
        <w:rPr>
          <w:rFonts w:ascii="Segoe UI Symbol" w:hAnsi="Segoe UI Symbol" w:cs="Segoe UI Symbol"/>
          <w:sz w:val="32"/>
          <w:szCs w:val="40"/>
        </w:rPr>
        <w:t>☐</w:t>
      </w:r>
      <w:r>
        <w:rPr>
          <w:rFonts w:hint="eastAsia" w:ascii="Times New Roman" w:hAnsi="Times New Roman" w:cs="Times New Roman"/>
          <w:sz w:val="32"/>
          <w:szCs w:val="40"/>
        </w:rPr>
        <w:t xml:space="preserve"> </w:t>
      </w:r>
      <w:r>
        <w:rPr>
          <w:rFonts w:hint="eastAsia" w:ascii="黑体" w:hAnsi="宋体" w:eastAsia="黑体" w:cs="黑体"/>
          <w:kern w:val="0"/>
          <w:sz w:val="32"/>
          <w:szCs w:val="32"/>
          <w:lang w:bidi="ar"/>
        </w:rPr>
        <w:t xml:space="preserve">数智赋能中文教学 </w:t>
      </w:r>
    </w:p>
    <w:p w14:paraId="745FE2F1">
      <w:pPr>
        <w:autoSpaceDE w:val="0"/>
        <w:autoSpaceDN w:val="0"/>
        <w:spacing w:line="360" w:lineRule="auto"/>
        <w:ind w:firstLine="3260" w:firstLineChars="1019"/>
        <w:jc w:val="left"/>
        <w:rPr>
          <w:rFonts w:hint="eastAsia" w:ascii="黑体" w:hAnsi="宋体" w:eastAsia="黑体" w:cs="黑体"/>
          <w:kern w:val="0"/>
          <w:sz w:val="32"/>
          <w:szCs w:val="32"/>
          <w:lang w:bidi="ar"/>
        </w:rPr>
      </w:pPr>
      <w:r>
        <w:rPr>
          <w:rFonts w:ascii="Segoe UI Symbol" w:hAnsi="Segoe UI Symbol" w:eastAsia="MS Gothic" w:cs="Segoe UI Symbol"/>
          <w:sz w:val="32"/>
          <w:szCs w:val="40"/>
        </w:rPr>
        <w:t>☐</w:t>
      </w:r>
      <w:r>
        <w:rPr>
          <w:rFonts w:hint="eastAsia" w:ascii="Times New Roman" w:hAnsi="Times New Roman" w:cs="Times New Roman"/>
          <w:sz w:val="32"/>
          <w:szCs w:val="40"/>
        </w:rPr>
        <w:t xml:space="preserve"> </w:t>
      </w:r>
      <w:r>
        <w:rPr>
          <w:rFonts w:hint="eastAsia" w:ascii="黑体" w:hAnsi="宋体" w:eastAsia="黑体" w:cs="黑体"/>
          <w:kern w:val="0"/>
          <w:sz w:val="32"/>
          <w:szCs w:val="32"/>
          <w:lang w:bidi="ar"/>
        </w:rPr>
        <w:t xml:space="preserve">数智赋能科学研究 </w:t>
      </w:r>
    </w:p>
    <w:p w14:paraId="757F616B">
      <w:pPr>
        <w:autoSpaceDE w:val="0"/>
        <w:autoSpaceDN w:val="0"/>
        <w:spacing w:line="360" w:lineRule="auto"/>
        <w:ind w:firstLine="3260" w:firstLineChars="1019"/>
        <w:jc w:val="left"/>
        <w:rPr>
          <w:rFonts w:hint="eastAsia" w:ascii="黑体" w:hAnsi="宋体" w:eastAsia="黑体" w:cs="黑体"/>
          <w:kern w:val="0"/>
          <w:sz w:val="32"/>
          <w:szCs w:val="32"/>
          <w:lang w:bidi="ar"/>
        </w:rPr>
      </w:pPr>
      <w:r>
        <w:rPr>
          <w:rFonts w:ascii="Segoe UI Symbol" w:hAnsi="Segoe UI Symbol" w:cs="Segoe UI Symbol"/>
          <w:sz w:val="32"/>
          <w:szCs w:val="40"/>
        </w:rPr>
        <w:t>☐</w:t>
      </w:r>
      <w:r>
        <w:rPr>
          <w:rFonts w:hint="eastAsia" w:ascii="Times New Roman" w:hAnsi="Times New Roman" w:cs="Times New Roman"/>
          <w:sz w:val="32"/>
          <w:szCs w:val="40"/>
        </w:rPr>
        <w:t xml:space="preserve"> </w:t>
      </w:r>
      <w:r>
        <w:rPr>
          <w:rFonts w:hint="eastAsia" w:ascii="黑体" w:hAnsi="宋体" w:eastAsia="黑体" w:cs="黑体"/>
          <w:kern w:val="0"/>
          <w:sz w:val="32"/>
          <w:szCs w:val="32"/>
          <w:lang w:bidi="ar"/>
        </w:rPr>
        <w:t>数智赋能文化交流</w:t>
      </w:r>
    </w:p>
    <w:p w14:paraId="75A30E8B">
      <w:pPr>
        <w:autoSpaceDE w:val="0"/>
        <w:autoSpaceDN w:val="0"/>
        <w:spacing w:line="360" w:lineRule="auto"/>
        <w:ind w:firstLine="3200" w:firstLineChars="1000"/>
        <w:jc w:val="left"/>
        <w:rPr>
          <w:rFonts w:hint="eastAsia" w:ascii="黑体" w:hAnsi="宋体" w:eastAsia="黑体" w:cs="黑体"/>
          <w:kern w:val="0"/>
          <w:sz w:val="32"/>
          <w:szCs w:val="32"/>
          <w:lang w:bidi="ar"/>
        </w:rPr>
      </w:pPr>
    </w:p>
    <w:p w14:paraId="3D4A873F">
      <w:pPr>
        <w:autoSpaceDE w:val="0"/>
        <w:autoSpaceDN w:val="0"/>
        <w:spacing w:line="360" w:lineRule="auto"/>
        <w:ind w:firstLine="1600" w:firstLineChars="500"/>
        <w:jc w:val="left"/>
        <w:rPr>
          <w:rFonts w:hint="eastAsia" w:ascii="黑体" w:hAnsi="宋体" w:eastAsia="黑体" w:cs="宋体"/>
          <w:sz w:val="32"/>
          <w:szCs w:val="32"/>
        </w:rPr>
      </w:pPr>
      <w:r>
        <w:rPr>
          <w:rFonts w:hint="eastAsia" w:ascii="黑体" w:hAnsi="宋体" w:eastAsia="黑体" w:cs="黑体"/>
          <w:kern w:val="0"/>
          <w:sz w:val="32"/>
          <w:szCs w:val="32"/>
          <w:lang w:bidi="ar"/>
        </w:rPr>
        <w:t>填写日期：</w:t>
      </w:r>
      <w:r>
        <w:rPr>
          <w:rFonts w:hint="eastAsia" w:ascii="黑体" w:hAnsi="宋体" w:eastAsia="黑体" w:cs="宋体"/>
          <w:kern w:val="0"/>
          <w:sz w:val="32"/>
          <w:szCs w:val="32"/>
          <w:u w:val="single"/>
          <w:lang w:bidi="ar"/>
        </w:rPr>
        <w:t xml:space="preserve">                           </w:t>
      </w:r>
    </w:p>
    <w:p w14:paraId="2AF4DE2B">
      <w:pPr>
        <w:autoSpaceDE w:val="0"/>
        <w:autoSpaceDN w:val="0"/>
        <w:spacing w:line="360" w:lineRule="auto"/>
        <w:jc w:val="left"/>
        <w:rPr>
          <w:rFonts w:hint="eastAsia"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bidi="ar"/>
        </w:rPr>
        <w:t xml:space="preserve"> </w:t>
      </w:r>
    </w:p>
    <w:p w14:paraId="10C4080B">
      <w:pPr>
        <w:autoSpaceDE w:val="0"/>
        <w:autoSpaceDN w:val="0"/>
        <w:jc w:val="left"/>
        <w:rPr>
          <w:rFonts w:hint="eastAsia"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bidi="ar"/>
        </w:rPr>
        <w:br w:type="page"/>
      </w:r>
    </w:p>
    <w:tbl>
      <w:tblPr>
        <w:tblStyle w:val="5"/>
        <w:tblW w:w="9573" w:type="dxa"/>
        <w:tblInd w:w="-53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"/>
        <w:gridCol w:w="1481"/>
        <w:gridCol w:w="324"/>
        <w:gridCol w:w="2464"/>
        <w:gridCol w:w="204"/>
        <w:gridCol w:w="1235"/>
        <w:gridCol w:w="946"/>
        <w:gridCol w:w="356"/>
        <w:gridCol w:w="1676"/>
      </w:tblGrid>
      <w:tr w14:paraId="2CDAD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A41A05">
            <w:pPr>
              <w:autoSpaceDE w:val="0"/>
              <w:autoSpaceDN w:val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kern w:val="0"/>
                <w:sz w:val="28"/>
                <w:szCs w:val="28"/>
                <w:lang w:bidi="ar"/>
              </w:rPr>
              <w:t>案例负责人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EDC34F">
            <w:pPr>
              <w:autoSpaceDE w:val="0"/>
              <w:autoSpaceDN w:val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2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54B970">
            <w:pPr>
              <w:autoSpaceDE w:val="0"/>
              <w:autoSpaceDN w:val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315E9B">
            <w:pPr>
              <w:autoSpaceDE w:val="0"/>
              <w:autoSpaceDN w:val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kern w:val="0"/>
                <w:sz w:val="28"/>
                <w:szCs w:val="28"/>
                <w:lang w:bidi="ar"/>
              </w:rPr>
              <w:t>性别</w:t>
            </w:r>
          </w:p>
        </w:tc>
        <w:tc>
          <w:tcPr>
            <w:tcW w:w="20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1FC29A">
            <w:pPr>
              <w:autoSpaceDE w:val="0"/>
              <w:autoSpaceDN w:val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3E2C6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63125A">
            <w:pPr>
              <w:rPr>
                <w:rFonts w:hint="eastAsia"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EAD81D">
            <w:pPr>
              <w:autoSpaceDE w:val="0"/>
              <w:autoSpaceDN w:val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所属孔院</w:t>
            </w:r>
          </w:p>
        </w:tc>
        <w:tc>
          <w:tcPr>
            <w:tcW w:w="2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D90166">
            <w:pPr>
              <w:autoSpaceDE w:val="0"/>
              <w:autoSpaceDN w:val="0"/>
              <w:jc w:val="both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2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D9630F">
            <w:pPr>
              <w:autoSpaceDE w:val="0"/>
              <w:autoSpaceDN w:val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kern w:val="0"/>
                <w:sz w:val="28"/>
                <w:szCs w:val="28"/>
                <w:lang w:val="en-US" w:eastAsia="zh-CN" w:bidi="ar"/>
              </w:rPr>
              <w:t>身份职务（</w:t>
            </w:r>
            <w:r>
              <w:rPr>
                <w:rFonts w:hint="eastAsia" w:ascii="宋体" w:hAnsi="宋体" w:eastAsia="宋体" w:cs="仿宋"/>
                <w:kern w:val="0"/>
                <w:sz w:val="28"/>
                <w:szCs w:val="28"/>
                <w:lang w:bidi="ar"/>
              </w:rPr>
              <w:t>教师/志愿者</w:t>
            </w:r>
            <w:r>
              <w:rPr>
                <w:rFonts w:hint="eastAsia" w:ascii="宋体" w:hAnsi="宋体" w:cs="仿宋"/>
                <w:kern w:val="0"/>
                <w:sz w:val="28"/>
                <w:szCs w:val="28"/>
                <w:lang w:val="en-US" w:eastAsia="zh-CN" w:bidi="ar"/>
              </w:rPr>
              <w:t>教师</w:t>
            </w:r>
            <w:r>
              <w:rPr>
                <w:rFonts w:hint="eastAsia" w:ascii="宋体" w:hAnsi="宋体" w:eastAsia="宋体" w:cs="仿宋"/>
                <w:kern w:val="0"/>
                <w:sz w:val="28"/>
                <w:szCs w:val="28"/>
                <w:lang w:bidi="ar"/>
              </w:rPr>
              <w:t>/学生</w:t>
            </w:r>
            <w:r>
              <w:rPr>
                <w:rFonts w:hint="eastAsia" w:ascii="宋体" w:hAnsi="宋体" w:eastAsia="宋体" w:cs="仿宋"/>
                <w:kern w:val="0"/>
                <w:sz w:val="28"/>
                <w:szCs w:val="28"/>
                <w:lang w:val="en-US" w:eastAsia="zh-CN" w:bidi="ar"/>
              </w:rPr>
              <w:t>等）</w:t>
            </w:r>
          </w:p>
        </w:tc>
        <w:tc>
          <w:tcPr>
            <w:tcW w:w="20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2D2F7F">
            <w:pPr>
              <w:autoSpaceDE w:val="0"/>
              <w:autoSpaceDN w:val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17671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A5DAE9">
            <w:pPr>
              <w:rPr>
                <w:rFonts w:hint="eastAsia"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A997D3">
            <w:pPr>
              <w:autoSpaceDE w:val="0"/>
              <w:autoSpaceDN w:val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kern w:val="0"/>
                <w:sz w:val="28"/>
                <w:szCs w:val="28"/>
                <w:lang w:bidi="ar"/>
              </w:rPr>
              <w:t>邮箱</w:t>
            </w:r>
          </w:p>
        </w:tc>
        <w:tc>
          <w:tcPr>
            <w:tcW w:w="720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190290">
            <w:pPr>
              <w:autoSpaceDE w:val="0"/>
              <w:autoSpaceDN w:val="0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</w:tr>
      <w:tr w14:paraId="63C41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B7AEC2">
            <w:pPr>
              <w:rPr>
                <w:rFonts w:hint="eastAsia"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5A6B71">
            <w:pPr>
              <w:autoSpaceDE w:val="0"/>
              <w:autoSpaceDN w:val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kern w:val="0"/>
                <w:sz w:val="28"/>
                <w:szCs w:val="28"/>
                <w:lang w:bidi="ar"/>
              </w:rPr>
              <w:t>通信地址</w:t>
            </w:r>
          </w:p>
        </w:tc>
        <w:tc>
          <w:tcPr>
            <w:tcW w:w="720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F15D7A">
            <w:pPr>
              <w:autoSpaceDE w:val="0"/>
              <w:autoSpaceDN w:val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5EDC0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57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95A556">
            <w:pPr>
              <w:autoSpaceDE w:val="0"/>
              <w:autoSpaceDN w:val="0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  <w:lang w:bidi="ar"/>
              </w:rPr>
              <w:t>案例团队其他成员</w:t>
            </w:r>
          </w:p>
        </w:tc>
      </w:tr>
      <w:tr w14:paraId="40EE8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4D5547">
            <w:pPr>
              <w:autoSpaceDE w:val="0"/>
              <w:autoSpaceDN w:val="0"/>
              <w:jc w:val="center"/>
              <w:rPr>
                <w:rFonts w:hint="eastAsia"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ADC44E">
            <w:pPr>
              <w:autoSpaceDE w:val="0"/>
              <w:autoSpaceDN w:val="0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2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BA388D">
            <w:pPr>
              <w:autoSpaceDE w:val="0"/>
              <w:autoSpaceDN w:val="0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  <w:lang w:bidi="ar"/>
              </w:rPr>
              <w:t>所属机构</w:t>
            </w:r>
          </w:p>
        </w:tc>
        <w:tc>
          <w:tcPr>
            <w:tcW w:w="14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37DEEE">
            <w:pPr>
              <w:autoSpaceDE w:val="0"/>
              <w:autoSpaceDN w:val="0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  <w:lang w:bidi="ar"/>
              </w:rPr>
              <w:t>职务</w:t>
            </w:r>
          </w:p>
        </w:tc>
        <w:tc>
          <w:tcPr>
            <w:tcW w:w="13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C9857E">
            <w:pPr>
              <w:autoSpaceDE w:val="0"/>
              <w:autoSpaceDN w:val="0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  <w:lang w:bidi="ar"/>
              </w:rPr>
              <w:t>职称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04E45C">
            <w:pPr>
              <w:autoSpaceDE w:val="0"/>
              <w:autoSpaceDN w:val="0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  <w:lang w:bidi="ar"/>
              </w:rPr>
              <w:t>邮箱</w:t>
            </w:r>
          </w:p>
        </w:tc>
      </w:tr>
      <w:tr w14:paraId="713B6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C38267">
            <w:pPr>
              <w:autoSpaceDE w:val="0"/>
              <w:autoSpaceDN w:val="0"/>
              <w:jc w:val="center"/>
              <w:rPr>
                <w:rFonts w:hint="eastAsia"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仿宋"/>
                <w:kern w:val="0"/>
                <w:sz w:val="32"/>
                <w:szCs w:val="32"/>
                <w:lang w:bidi="ar"/>
              </w:rPr>
              <w:t>1</w:t>
            </w:r>
          </w:p>
        </w:tc>
        <w:tc>
          <w:tcPr>
            <w:tcW w:w="1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7C7A46">
            <w:pPr>
              <w:autoSpaceDE w:val="0"/>
              <w:autoSpaceDN w:val="0"/>
              <w:jc w:val="center"/>
              <w:rPr>
                <w:rFonts w:hint="eastAsia" w:ascii="宋体" w:hAnsi="宋体" w:cs="宋体"/>
                <w:sz w:val="32"/>
                <w:szCs w:val="32"/>
              </w:rPr>
            </w:pPr>
          </w:p>
        </w:tc>
        <w:tc>
          <w:tcPr>
            <w:tcW w:w="2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18751E">
            <w:pPr>
              <w:autoSpaceDE w:val="0"/>
              <w:autoSpaceDN w:val="0"/>
              <w:jc w:val="center"/>
              <w:rPr>
                <w:rFonts w:hint="eastAsia" w:ascii="宋体" w:hAnsi="宋体" w:cs="宋体"/>
                <w:sz w:val="32"/>
                <w:szCs w:val="32"/>
              </w:rPr>
            </w:pPr>
          </w:p>
        </w:tc>
        <w:tc>
          <w:tcPr>
            <w:tcW w:w="14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7A8688">
            <w:pPr>
              <w:autoSpaceDE w:val="0"/>
              <w:autoSpaceDN w:val="0"/>
              <w:jc w:val="center"/>
              <w:rPr>
                <w:rFonts w:hint="eastAsia" w:ascii="宋体" w:hAnsi="宋体" w:cs="宋体"/>
                <w:sz w:val="32"/>
                <w:szCs w:val="32"/>
              </w:rPr>
            </w:pPr>
          </w:p>
        </w:tc>
        <w:tc>
          <w:tcPr>
            <w:tcW w:w="13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010740">
            <w:pPr>
              <w:autoSpaceDE w:val="0"/>
              <w:autoSpaceDN w:val="0"/>
              <w:jc w:val="center"/>
              <w:rPr>
                <w:rFonts w:hint="eastAsia" w:ascii="宋体" w:hAnsi="宋体" w:cs="宋体"/>
                <w:sz w:val="32"/>
                <w:szCs w:val="32"/>
              </w:rPr>
            </w:pP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6BF694">
            <w:pPr>
              <w:autoSpaceDE w:val="0"/>
              <w:autoSpaceDN w:val="0"/>
              <w:jc w:val="center"/>
              <w:rPr>
                <w:rFonts w:hint="eastAsia" w:ascii="宋体" w:hAnsi="宋体" w:cs="宋体"/>
                <w:sz w:val="32"/>
                <w:szCs w:val="32"/>
              </w:rPr>
            </w:pPr>
          </w:p>
        </w:tc>
      </w:tr>
      <w:tr w14:paraId="31E8D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B5BB28">
            <w:pPr>
              <w:autoSpaceDE w:val="0"/>
              <w:autoSpaceDN w:val="0"/>
              <w:jc w:val="center"/>
              <w:rPr>
                <w:rFonts w:hint="eastAsia"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仿宋"/>
                <w:kern w:val="0"/>
                <w:sz w:val="32"/>
                <w:szCs w:val="32"/>
                <w:lang w:bidi="ar"/>
              </w:rPr>
              <w:t>2</w:t>
            </w:r>
          </w:p>
        </w:tc>
        <w:tc>
          <w:tcPr>
            <w:tcW w:w="1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E6DFE4">
            <w:pPr>
              <w:autoSpaceDE w:val="0"/>
              <w:autoSpaceDN w:val="0"/>
              <w:jc w:val="center"/>
              <w:rPr>
                <w:rFonts w:hint="eastAsia" w:ascii="宋体" w:hAnsi="宋体" w:cs="宋体"/>
                <w:sz w:val="32"/>
                <w:szCs w:val="32"/>
              </w:rPr>
            </w:pPr>
          </w:p>
        </w:tc>
        <w:tc>
          <w:tcPr>
            <w:tcW w:w="2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CC8CAA">
            <w:pPr>
              <w:autoSpaceDE w:val="0"/>
              <w:autoSpaceDN w:val="0"/>
              <w:jc w:val="center"/>
              <w:rPr>
                <w:rFonts w:hint="eastAsia" w:ascii="宋体" w:hAnsi="宋体" w:cs="宋体"/>
                <w:sz w:val="32"/>
                <w:szCs w:val="32"/>
              </w:rPr>
            </w:pPr>
          </w:p>
        </w:tc>
        <w:tc>
          <w:tcPr>
            <w:tcW w:w="14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92B046">
            <w:pPr>
              <w:autoSpaceDE w:val="0"/>
              <w:autoSpaceDN w:val="0"/>
              <w:jc w:val="center"/>
              <w:rPr>
                <w:rFonts w:hint="eastAsia" w:ascii="宋体" w:hAnsi="宋体" w:cs="宋体"/>
                <w:sz w:val="32"/>
                <w:szCs w:val="32"/>
              </w:rPr>
            </w:pPr>
          </w:p>
        </w:tc>
        <w:tc>
          <w:tcPr>
            <w:tcW w:w="13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630BC5">
            <w:pPr>
              <w:autoSpaceDE w:val="0"/>
              <w:autoSpaceDN w:val="0"/>
              <w:jc w:val="center"/>
              <w:rPr>
                <w:rFonts w:hint="eastAsia" w:ascii="宋体" w:hAnsi="宋体" w:cs="宋体"/>
                <w:sz w:val="32"/>
                <w:szCs w:val="32"/>
              </w:rPr>
            </w:pP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EB20D7">
            <w:pPr>
              <w:autoSpaceDE w:val="0"/>
              <w:autoSpaceDN w:val="0"/>
              <w:jc w:val="center"/>
              <w:rPr>
                <w:rFonts w:hint="eastAsia" w:ascii="宋体" w:hAnsi="宋体" w:cs="宋体"/>
                <w:sz w:val="32"/>
                <w:szCs w:val="32"/>
              </w:rPr>
            </w:pPr>
          </w:p>
        </w:tc>
      </w:tr>
      <w:tr w14:paraId="1F998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A3462D">
            <w:pPr>
              <w:autoSpaceDE w:val="0"/>
              <w:autoSpaceDN w:val="0"/>
              <w:jc w:val="center"/>
              <w:rPr>
                <w:rFonts w:hint="eastAsia"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仿宋"/>
                <w:kern w:val="0"/>
                <w:sz w:val="32"/>
                <w:szCs w:val="32"/>
                <w:lang w:bidi="ar"/>
              </w:rPr>
              <w:t>3</w:t>
            </w:r>
          </w:p>
        </w:tc>
        <w:tc>
          <w:tcPr>
            <w:tcW w:w="1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A9C41F">
            <w:pPr>
              <w:autoSpaceDE w:val="0"/>
              <w:autoSpaceDN w:val="0"/>
              <w:jc w:val="center"/>
              <w:rPr>
                <w:rFonts w:hint="eastAsia" w:ascii="宋体" w:hAnsi="宋体" w:cs="宋体"/>
                <w:sz w:val="32"/>
                <w:szCs w:val="32"/>
              </w:rPr>
            </w:pPr>
          </w:p>
        </w:tc>
        <w:tc>
          <w:tcPr>
            <w:tcW w:w="2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7F6EC3">
            <w:pPr>
              <w:autoSpaceDE w:val="0"/>
              <w:autoSpaceDN w:val="0"/>
              <w:jc w:val="center"/>
              <w:rPr>
                <w:rFonts w:hint="eastAsia" w:ascii="宋体" w:hAnsi="宋体" w:cs="宋体"/>
                <w:sz w:val="32"/>
                <w:szCs w:val="32"/>
              </w:rPr>
            </w:pPr>
          </w:p>
        </w:tc>
        <w:tc>
          <w:tcPr>
            <w:tcW w:w="14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5AA86B">
            <w:pPr>
              <w:autoSpaceDE w:val="0"/>
              <w:autoSpaceDN w:val="0"/>
              <w:jc w:val="center"/>
              <w:rPr>
                <w:rFonts w:hint="eastAsia" w:ascii="宋体" w:hAnsi="宋体" w:cs="宋体"/>
                <w:sz w:val="32"/>
                <w:szCs w:val="32"/>
              </w:rPr>
            </w:pPr>
          </w:p>
        </w:tc>
        <w:tc>
          <w:tcPr>
            <w:tcW w:w="13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38A6AE">
            <w:pPr>
              <w:autoSpaceDE w:val="0"/>
              <w:autoSpaceDN w:val="0"/>
              <w:jc w:val="center"/>
              <w:rPr>
                <w:rFonts w:hint="eastAsia" w:ascii="宋体" w:hAnsi="宋体" w:cs="宋体"/>
                <w:sz w:val="32"/>
                <w:szCs w:val="32"/>
              </w:rPr>
            </w:pP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6BF1D3">
            <w:pPr>
              <w:autoSpaceDE w:val="0"/>
              <w:autoSpaceDN w:val="0"/>
              <w:jc w:val="center"/>
              <w:rPr>
                <w:rFonts w:hint="eastAsia" w:ascii="宋体" w:hAnsi="宋体" w:cs="宋体"/>
                <w:sz w:val="32"/>
                <w:szCs w:val="32"/>
              </w:rPr>
            </w:pPr>
          </w:p>
        </w:tc>
      </w:tr>
      <w:tr w14:paraId="3C5DA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720E44">
            <w:pPr>
              <w:autoSpaceDE w:val="0"/>
              <w:autoSpaceDN w:val="0"/>
              <w:jc w:val="center"/>
              <w:rPr>
                <w:rFonts w:hint="eastAsia" w:ascii="仿宋" w:hAnsi="仿宋" w:eastAsia="仿宋" w:cs="宋体"/>
                <w:sz w:val="32"/>
                <w:szCs w:val="32"/>
              </w:rPr>
            </w:pPr>
          </w:p>
        </w:tc>
        <w:tc>
          <w:tcPr>
            <w:tcW w:w="1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B62C31">
            <w:pPr>
              <w:autoSpaceDE w:val="0"/>
              <w:autoSpaceDN w:val="0"/>
              <w:jc w:val="center"/>
              <w:rPr>
                <w:rFonts w:hint="eastAsia" w:ascii="宋体" w:hAnsi="宋体" w:cs="宋体"/>
                <w:sz w:val="32"/>
                <w:szCs w:val="32"/>
              </w:rPr>
            </w:pPr>
          </w:p>
        </w:tc>
        <w:tc>
          <w:tcPr>
            <w:tcW w:w="2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27D772">
            <w:pPr>
              <w:autoSpaceDE w:val="0"/>
              <w:autoSpaceDN w:val="0"/>
              <w:jc w:val="center"/>
              <w:rPr>
                <w:rFonts w:hint="eastAsia" w:ascii="宋体" w:hAnsi="宋体" w:cs="宋体"/>
                <w:sz w:val="32"/>
                <w:szCs w:val="32"/>
              </w:rPr>
            </w:pPr>
          </w:p>
        </w:tc>
        <w:tc>
          <w:tcPr>
            <w:tcW w:w="14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684DBC">
            <w:pPr>
              <w:autoSpaceDE w:val="0"/>
              <w:autoSpaceDN w:val="0"/>
              <w:jc w:val="center"/>
              <w:rPr>
                <w:rFonts w:hint="eastAsia" w:ascii="宋体" w:hAnsi="宋体" w:cs="宋体"/>
                <w:sz w:val="32"/>
                <w:szCs w:val="32"/>
              </w:rPr>
            </w:pPr>
          </w:p>
        </w:tc>
        <w:tc>
          <w:tcPr>
            <w:tcW w:w="13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B2FFB3">
            <w:pPr>
              <w:autoSpaceDE w:val="0"/>
              <w:autoSpaceDN w:val="0"/>
              <w:jc w:val="center"/>
              <w:rPr>
                <w:rFonts w:hint="eastAsia" w:ascii="宋体" w:hAnsi="宋体" w:cs="宋体"/>
                <w:sz w:val="32"/>
                <w:szCs w:val="32"/>
              </w:rPr>
            </w:pP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6BB99C">
            <w:pPr>
              <w:autoSpaceDE w:val="0"/>
              <w:autoSpaceDN w:val="0"/>
              <w:jc w:val="center"/>
              <w:rPr>
                <w:rFonts w:hint="eastAsia" w:ascii="宋体" w:hAnsi="宋体" w:cs="宋体"/>
                <w:sz w:val="32"/>
                <w:szCs w:val="32"/>
              </w:rPr>
            </w:pPr>
          </w:p>
        </w:tc>
      </w:tr>
      <w:tr w14:paraId="2690C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7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94C610">
            <w:pPr>
              <w:autoSpaceDE w:val="0"/>
              <w:autoSpaceDN w:val="0"/>
              <w:jc w:val="left"/>
              <w:rPr>
                <w:rFonts w:hint="eastAsia" w:ascii="宋体" w:hAnsi="宋体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  <w:lang w:bidi="ar"/>
              </w:rPr>
              <w:t>*案例描述</w:t>
            </w:r>
          </w:p>
          <w:p w14:paraId="06ED1769">
            <w:pPr>
              <w:autoSpaceDE w:val="0"/>
              <w:autoSpaceDN w:val="0"/>
              <w:jc w:val="left"/>
              <w:rPr>
                <w:rFonts w:hint="eastAsia" w:ascii="宋体" w:hAnsi="宋体" w:cs="仿宋"/>
                <w:i/>
                <w:iCs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仿宋"/>
                <w:i/>
                <w:iCs/>
                <w:kern w:val="0"/>
                <w:szCs w:val="21"/>
                <w:lang w:bidi="ar"/>
              </w:rPr>
              <w:t>（总字数控制在2000字以内，包括案例背景与问题分析、特色与创新举措、目标与实施过程、应用与成效、总结与规划等方面）</w:t>
            </w:r>
          </w:p>
          <w:p w14:paraId="487FB2B6">
            <w:pPr>
              <w:autoSpaceDE w:val="0"/>
              <w:autoSpaceDN w:val="0"/>
              <w:jc w:val="left"/>
              <w:rPr>
                <w:rFonts w:hint="eastAsia" w:ascii="宋体" w:hAnsi="宋体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  <w:lang w:bidi="ar"/>
              </w:rPr>
              <w:t>*第一部分：案例背景与问题分析</w:t>
            </w:r>
          </w:p>
          <w:p w14:paraId="50798F1D">
            <w:pPr>
              <w:autoSpaceDE w:val="0"/>
              <w:autoSpaceDN w:val="0"/>
              <w:jc w:val="left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宋体" w:hAnsi="宋体" w:cs="仿宋"/>
                <w:i/>
                <w:iCs/>
                <w:kern w:val="0"/>
                <w:szCs w:val="21"/>
                <w:lang w:bidi="ar"/>
              </w:rPr>
              <w:t>（简要阐述案例</w:t>
            </w:r>
            <w:r>
              <w:rPr>
                <w:rFonts w:ascii="宋体" w:hAnsi="宋体" w:cs="仿宋"/>
                <w:i/>
                <w:iCs/>
                <w:kern w:val="0"/>
                <w:szCs w:val="21"/>
                <w:lang w:bidi="ar"/>
              </w:rPr>
              <w:t>发生</w:t>
            </w:r>
            <w:r>
              <w:rPr>
                <w:rFonts w:hint="eastAsia" w:ascii="宋体" w:hAnsi="宋体" w:cs="仿宋"/>
                <w:i/>
                <w:iCs/>
                <w:kern w:val="0"/>
                <w:szCs w:val="21"/>
                <w:lang w:bidi="ar"/>
              </w:rPr>
              <w:t>的背景、场景、起因及要解决的重点、难点问题，不超过300字）</w:t>
            </w:r>
          </w:p>
          <w:p w14:paraId="32C92ADE">
            <w:pPr>
              <w:autoSpaceDE w:val="0"/>
              <w:autoSpaceDN w:val="0"/>
              <w:jc w:val="left"/>
              <w:rPr>
                <w:rFonts w:hint="eastAsia" w:ascii="仿宋" w:hAnsi="仿宋" w:eastAsia="仿宋" w:cs="宋体"/>
                <w:sz w:val="32"/>
                <w:szCs w:val="32"/>
              </w:rPr>
            </w:pPr>
          </w:p>
          <w:p w14:paraId="7898B7C9">
            <w:pPr>
              <w:autoSpaceDE w:val="0"/>
              <w:autoSpaceDN w:val="0"/>
              <w:jc w:val="left"/>
              <w:rPr>
                <w:rFonts w:hint="eastAsia" w:ascii="仿宋" w:hAnsi="仿宋" w:eastAsia="仿宋" w:cs="宋体"/>
                <w:sz w:val="32"/>
                <w:szCs w:val="32"/>
              </w:rPr>
            </w:pPr>
          </w:p>
          <w:p w14:paraId="3FCECD2D">
            <w:pPr>
              <w:autoSpaceDE w:val="0"/>
              <w:autoSpaceDN w:val="0"/>
              <w:jc w:val="left"/>
              <w:rPr>
                <w:rFonts w:hint="eastAsia" w:ascii="仿宋" w:hAnsi="仿宋" w:eastAsia="仿宋" w:cs="宋体"/>
                <w:sz w:val="32"/>
                <w:szCs w:val="32"/>
              </w:rPr>
            </w:pPr>
          </w:p>
          <w:p w14:paraId="0A7FA45F">
            <w:pPr>
              <w:autoSpaceDE w:val="0"/>
              <w:autoSpaceDN w:val="0"/>
              <w:jc w:val="left"/>
              <w:rPr>
                <w:rFonts w:hint="eastAsia" w:ascii="仿宋" w:hAnsi="仿宋" w:eastAsia="仿宋" w:cs="宋体"/>
                <w:sz w:val="32"/>
                <w:szCs w:val="32"/>
              </w:rPr>
            </w:pPr>
          </w:p>
          <w:p w14:paraId="71235FD7">
            <w:pPr>
              <w:autoSpaceDE w:val="0"/>
              <w:autoSpaceDN w:val="0"/>
              <w:jc w:val="left"/>
              <w:rPr>
                <w:rFonts w:hint="eastAsia" w:ascii="仿宋" w:hAnsi="仿宋" w:eastAsia="仿宋" w:cs="宋体"/>
                <w:sz w:val="32"/>
                <w:szCs w:val="32"/>
              </w:rPr>
            </w:pPr>
          </w:p>
          <w:p w14:paraId="6DB6130F">
            <w:pPr>
              <w:autoSpaceDE w:val="0"/>
              <w:autoSpaceDN w:val="0"/>
              <w:jc w:val="left"/>
              <w:rPr>
                <w:rFonts w:hint="eastAsia" w:ascii="仿宋" w:hAnsi="仿宋" w:eastAsia="仿宋" w:cs="宋体"/>
                <w:sz w:val="32"/>
                <w:szCs w:val="32"/>
              </w:rPr>
            </w:pPr>
          </w:p>
        </w:tc>
      </w:tr>
      <w:tr w14:paraId="7D997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7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B4A897">
            <w:pPr>
              <w:autoSpaceDE w:val="0"/>
              <w:autoSpaceDN w:val="0"/>
              <w:jc w:val="left"/>
              <w:rPr>
                <w:rFonts w:hint="eastAsia" w:ascii="宋体" w:hAnsi="宋体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  <w:lang w:bidi="ar"/>
              </w:rPr>
              <w:t>*第二部分:案例特色与创新举措</w:t>
            </w:r>
          </w:p>
          <w:p w14:paraId="2D4A6161">
            <w:pPr>
              <w:autoSpaceDE w:val="0"/>
              <w:autoSpaceDN w:val="0"/>
              <w:jc w:val="left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宋体" w:hAnsi="宋体" w:cs="仿宋"/>
                <w:i/>
                <w:iCs/>
                <w:kern w:val="0"/>
                <w:szCs w:val="21"/>
                <w:lang w:bidi="ar"/>
              </w:rPr>
              <w:t>（简要介绍该案例在数</w:t>
            </w:r>
            <w:r>
              <w:rPr>
                <w:rFonts w:hint="eastAsia" w:ascii="宋体" w:hAnsi="宋体" w:cs="仿宋"/>
                <w:i/>
                <w:iCs/>
                <w:kern w:val="0"/>
                <w:szCs w:val="21"/>
                <w:lang w:val="en-US" w:eastAsia="zh-CN" w:bidi="ar"/>
              </w:rPr>
              <w:t>智</w:t>
            </w:r>
            <w:r>
              <w:rPr>
                <w:rFonts w:hint="eastAsia" w:ascii="宋体" w:hAnsi="宋体" w:cs="仿宋"/>
                <w:i/>
                <w:iCs/>
                <w:kern w:val="0"/>
                <w:szCs w:val="21"/>
                <w:lang w:bidi="ar"/>
              </w:rPr>
              <w:t>赋能中文教学、</w:t>
            </w:r>
            <w:r>
              <w:rPr>
                <w:rFonts w:hint="eastAsia" w:ascii="宋体" w:hAnsi="宋体" w:cs="仿宋"/>
                <w:i/>
                <w:iCs/>
                <w:kern w:val="0"/>
                <w:szCs w:val="21"/>
                <w:lang w:val="en-US" w:eastAsia="zh-CN" w:bidi="ar"/>
              </w:rPr>
              <w:t>科学研究或</w:t>
            </w:r>
            <w:r>
              <w:rPr>
                <w:rFonts w:hint="eastAsia" w:ascii="宋体" w:hAnsi="宋体" w:cs="仿宋"/>
                <w:i/>
                <w:iCs/>
                <w:kern w:val="0"/>
                <w:szCs w:val="21"/>
                <w:lang w:bidi="ar"/>
              </w:rPr>
              <w:t>文化交流方面的特色与创新点，不超过400字）</w:t>
            </w:r>
          </w:p>
          <w:p w14:paraId="13F77D0C">
            <w:pPr>
              <w:autoSpaceDE w:val="0"/>
              <w:autoSpaceDN w:val="0"/>
              <w:jc w:val="left"/>
              <w:rPr>
                <w:rFonts w:hint="eastAsia" w:ascii="仿宋" w:hAnsi="仿宋" w:eastAsia="仿宋" w:cs="宋体"/>
                <w:sz w:val="32"/>
                <w:szCs w:val="32"/>
              </w:rPr>
            </w:pPr>
          </w:p>
          <w:p w14:paraId="6239BD7F">
            <w:pPr>
              <w:autoSpaceDE w:val="0"/>
              <w:autoSpaceDN w:val="0"/>
              <w:jc w:val="left"/>
              <w:rPr>
                <w:rFonts w:hint="eastAsia" w:ascii="仿宋" w:hAnsi="仿宋" w:eastAsia="仿宋" w:cs="宋体"/>
                <w:sz w:val="32"/>
                <w:szCs w:val="32"/>
              </w:rPr>
            </w:pPr>
          </w:p>
          <w:p w14:paraId="5A30E96D">
            <w:pPr>
              <w:autoSpaceDE w:val="0"/>
              <w:autoSpaceDN w:val="0"/>
              <w:jc w:val="left"/>
              <w:rPr>
                <w:rFonts w:hint="eastAsia" w:ascii="仿宋" w:hAnsi="仿宋" w:eastAsia="仿宋" w:cs="宋体"/>
                <w:sz w:val="32"/>
                <w:szCs w:val="32"/>
              </w:rPr>
            </w:pPr>
          </w:p>
          <w:p w14:paraId="12B7A406">
            <w:pPr>
              <w:autoSpaceDE w:val="0"/>
              <w:autoSpaceDN w:val="0"/>
              <w:jc w:val="left"/>
              <w:rPr>
                <w:rFonts w:hint="eastAsia" w:ascii="仿宋" w:hAnsi="仿宋" w:eastAsia="仿宋" w:cs="宋体"/>
                <w:sz w:val="32"/>
                <w:szCs w:val="32"/>
              </w:rPr>
            </w:pPr>
          </w:p>
          <w:p w14:paraId="55C4D2B7">
            <w:pPr>
              <w:autoSpaceDE w:val="0"/>
              <w:autoSpaceDN w:val="0"/>
              <w:jc w:val="left"/>
              <w:rPr>
                <w:rFonts w:hint="eastAsia" w:ascii="仿宋" w:hAnsi="仿宋" w:eastAsia="仿宋" w:cs="宋体"/>
                <w:sz w:val="32"/>
                <w:szCs w:val="32"/>
              </w:rPr>
            </w:pPr>
          </w:p>
          <w:p w14:paraId="41DB8069">
            <w:pPr>
              <w:autoSpaceDE w:val="0"/>
              <w:autoSpaceDN w:val="0"/>
              <w:jc w:val="left"/>
              <w:rPr>
                <w:rFonts w:hint="eastAsia" w:ascii="仿宋" w:hAnsi="仿宋" w:eastAsia="仿宋" w:cs="宋体"/>
                <w:sz w:val="32"/>
                <w:szCs w:val="32"/>
              </w:rPr>
            </w:pPr>
          </w:p>
          <w:p w14:paraId="6C96E2B2">
            <w:pPr>
              <w:autoSpaceDE w:val="0"/>
              <w:autoSpaceDN w:val="0"/>
              <w:jc w:val="left"/>
              <w:rPr>
                <w:rFonts w:hint="eastAsia" w:ascii="仿宋" w:hAnsi="仿宋" w:eastAsia="仿宋" w:cs="宋体"/>
                <w:sz w:val="32"/>
                <w:szCs w:val="32"/>
              </w:rPr>
            </w:pPr>
          </w:p>
          <w:p w14:paraId="2424FB21">
            <w:pPr>
              <w:autoSpaceDE w:val="0"/>
              <w:autoSpaceDN w:val="0"/>
              <w:jc w:val="left"/>
              <w:rPr>
                <w:rFonts w:hint="eastAsia" w:ascii="仿宋" w:hAnsi="仿宋" w:eastAsia="仿宋" w:cs="宋体"/>
                <w:sz w:val="32"/>
                <w:szCs w:val="32"/>
              </w:rPr>
            </w:pPr>
          </w:p>
          <w:p w14:paraId="66BE0211">
            <w:pPr>
              <w:autoSpaceDE w:val="0"/>
              <w:autoSpaceDN w:val="0"/>
              <w:jc w:val="left"/>
              <w:rPr>
                <w:rFonts w:hint="eastAsia" w:ascii="仿宋" w:hAnsi="仿宋" w:eastAsia="仿宋" w:cs="宋体"/>
                <w:sz w:val="32"/>
                <w:szCs w:val="32"/>
              </w:rPr>
            </w:pPr>
          </w:p>
        </w:tc>
      </w:tr>
      <w:tr w14:paraId="6CF7F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7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37640B">
            <w:pPr>
              <w:autoSpaceDE w:val="0"/>
              <w:autoSpaceDN w:val="0"/>
              <w:jc w:val="left"/>
              <w:rPr>
                <w:rFonts w:hint="eastAsia" w:ascii="宋体" w:hAnsi="宋体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  <w:lang w:bidi="ar"/>
              </w:rPr>
              <w:t>*第三部分：案例目标与实施过程</w:t>
            </w:r>
          </w:p>
          <w:p w14:paraId="13844B66">
            <w:pPr>
              <w:autoSpaceDE w:val="0"/>
              <w:autoSpaceDN w:val="0"/>
              <w:jc w:val="left"/>
              <w:rPr>
                <w:rFonts w:hint="eastAsia" w:ascii="宋体" w:hAnsi="宋体" w:cs="仿宋"/>
                <w:i/>
                <w:iCs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仿宋"/>
                <w:i/>
                <w:iCs/>
                <w:kern w:val="0"/>
                <w:szCs w:val="21"/>
                <w:lang w:bidi="ar"/>
              </w:rPr>
              <w:t>（具体阐述案例计划达成的目标，描述</w:t>
            </w:r>
            <w:r>
              <w:rPr>
                <w:rFonts w:hint="eastAsia" w:ascii="宋体" w:hAnsi="宋体" w:cs="仿宋"/>
                <w:i/>
                <w:iCs/>
                <w:kern w:val="0"/>
                <w:szCs w:val="21"/>
                <w:lang w:val="en-US" w:eastAsia="zh-CN" w:bidi="ar"/>
              </w:rPr>
              <w:t>数智化工具的选择与应用</w:t>
            </w:r>
            <w:r>
              <w:rPr>
                <w:rFonts w:hint="eastAsia" w:ascii="宋体" w:hAnsi="宋体" w:cs="仿宋"/>
                <w:i/>
                <w:iCs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cs="仿宋"/>
                <w:i/>
                <w:iCs/>
                <w:kern w:val="0"/>
                <w:szCs w:val="21"/>
                <w:lang w:val="en-US" w:eastAsia="zh-CN" w:bidi="ar"/>
              </w:rPr>
              <w:t>方案</w:t>
            </w:r>
            <w:r>
              <w:rPr>
                <w:rFonts w:hint="eastAsia" w:ascii="宋体" w:hAnsi="宋体" w:cs="仿宋"/>
                <w:i/>
                <w:iCs/>
                <w:kern w:val="0"/>
                <w:szCs w:val="21"/>
                <w:lang w:bidi="ar"/>
              </w:rPr>
              <w:t>设计、过程管理或评价方法等具体实施过程，不超过500字）</w:t>
            </w:r>
          </w:p>
          <w:p w14:paraId="4FB7FC1F">
            <w:pPr>
              <w:autoSpaceDE w:val="0"/>
              <w:autoSpaceDN w:val="0"/>
              <w:jc w:val="left"/>
              <w:rPr>
                <w:rFonts w:hint="eastAsia" w:ascii="仿宋" w:hAnsi="仿宋" w:eastAsia="仿宋" w:cs="宋体"/>
                <w:sz w:val="32"/>
                <w:szCs w:val="32"/>
              </w:rPr>
            </w:pPr>
          </w:p>
          <w:p w14:paraId="5A876525">
            <w:pPr>
              <w:autoSpaceDE w:val="0"/>
              <w:autoSpaceDN w:val="0"/>
              <w:jc w:val="left"/>
              <w:rPr>
                <w:rFonts w:hint="eastAsia" w:ascii="仿宋" w:hAnsi="仿宋" w:eastAsia="仿宋" w:cs="宋体"/>
                <w:sz w:val="32"/>
                <w:szCs w:val="32"/>
              </w:rPr>
            </w:pPr>
          </w:p>
          <w:p w14:paraId="416460E3">
            <w:pPr>
              <w:autoSpaceDE w:val="0"/>
              <w:autoSpaceDN w:val="0"/>
              <w:jc w:val="left"/>
              <w:rPr>
                <w:rFonts w:hint="eastAsia" w:ascii="仿宋" w:hAnsi="仿宋" w:eastAsia="仿宋" w:cs="宋体"/>
                <w:sz w:val="32"/>
                <w:szCs w:val="32"/>
              </w:rPr>
            </w:pPr>
          </w:p>
          <w:p w14:paraId="44FCFBFC">
            <w:pPr>
              <w:autoSpaceDE w:val="0"/>
              <w:autoSpaceDN w:val="0"/>
              <w:jc w:val="left"/>
              <w:rPr>
                <w:rFonts w:hint="eastAsia" w:ascii="仿宋" w:hAnsi="仿宋" w:eastAsia="仿宋" w:cs="宋体"/>
                <w:sz w:val="32"/>
                <w:szCs w:val="32"/>
              </w:rPr>
            </w:pPr>
          </w:p>
          <w:p w14:paraId="27762A61">
            <w:pPr>
              <w:autoSpaceDE w:val="0"/>
              <w:autoSpaceDN w:val="0"/>
              <w:jc w:val="left"/>
              <w:rPr>
                <w:rFonts w:hint="eastAsia" w:ascii="仿宋" w:hAnsi="仿宋" w:eastAsia="仿宋" w:cs="宋体"/>
                <w:sz w:val="32"/>
                <w:szCs w:val="32"/>
              </w:rPr>
            </w:pPr>
          </w:p>
          <w:p w14:paraId="3BCD461A">
            <w:pPr>
              <w:autoSpaceDE w:val="0"/>
              <w:autoSpaceDN w:val="0"/>
              <w:jc w:val="left"/>
              <w:rPr>
                <w:rFonts w:hint="eastAsia" w:ascii="仿宋" w:hAnsi="仿宋" w:eastAsia="仿宋" w:cs="宋体"/>
                <w:sz w:val="32"/>
                <w:szCs w:val="32"/>
              </w:rPr>
            </w:pPr>
          </w:p>
          <w:p w14:paraId="17EAD07B">
            <w:pPr>
              <w:autoSpaceDE w:val="0"/>
              <w:autoSpaceDN w:val="0"/>
              <w:jc w:val="left"/>
              <w:rPr>
                <w:rFonts w:hint="eastAsia" w:ascii="仿宋" w:hAnsi="仿宋" w:eastAsia="仿宋" w:cs="宋体"/>
                <w:sz w:val="32"/>
                <w:szCs w:val="32"/>
              </w:rPr>
            </w:pPr>
          </w:p>
          <w:p w14:paraId="15D7FF76">
            <w:pPr>
              <w:autoSpaceDE w:val="0"/>
              <w:autoSpaceDN w:val="0"/>
              <w:jc w:val="left"/>
              <w:rPr>
                <w:rFonts w:hint="eastAsia" w:ascii="仿宋" w:hAnsi="仿宋" w:eastAsia="仿宋" w:cs="宋体"/>
                <w:sz w:val="32"/>
                <w:szCs w:val="32"/>
              </w:rPr>
            </w:pPr>
          </w:p>
          <w:p w14:paraId="5A249469">
            <w:pPr>
              <w:autoSpaceDE w:val="0"/>
              <w:autoSpaceDN w:val="0"/>
              <w:jc w:val="left"/>
              <w:rPr>
                <w:rFonts w:hint="eastAsia" w:ascii="仿宋" w:hAnsi="仿宋" w:eastAsia="仿宋" w:cs="宋体"/>
                <w:sz w:val="32"/>
                <w:szCs w:val="32"/>
              </w:rPr>
            </w:pPr>
          </w:p>
        </w:tc>
      </w:tr>
      <w:tr w14:paraId="35AFF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7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612D97">
            <w:pPr>
              <w:autoSpaceDE w:val="0"/>
              <w:autoSpaceDN w:val="0"/>
              <w:jc w:val="left"/>
              <w:rPr>
                <w:rFonts w:hint="eastAsia" w:ascii="宋体" w:hAnsi="宋体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  <w:lang w:bidi="ar"/>
              </w:rPr>
              <w:t>*第四部分：案例应用与成果成效</w:t>
            </w:r>
          </w:p>
          <w:p w14:paraId="43F6838C">
            <w:pPr>
              <w:autoSpaceDE w:val="0"/>
              <w:autoSpaceDN w:val="0"/>
              <w:jc w:val="left"/>
              <w:rPr>
                <w:rFonts w:hint="eastAsia"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宋体" w:hAnsi="宋体" w:cs="仿宋"/>
                <w:i/>
                <w:iCs/>
                <w:kern w:val="0"/>
                <w:szCs w:val="21"/>
                <w:lang w:bidi="ar"/>
              </w:rPr>
              <w:t>(介绍该案例的推广应用情况，对比说明对教育对象培养、教育资源建设、</w:t>
            </w:r>
            <w:r>
              <w:rPr>
                <w:rFonts w:hint="eastAsia" w:ascii="宋体" w:hAnsi="宋体" w:cs="仿宋"/>
                <w:i/>
                <w:iCs/>
                <w:kern w:val="0"/>
                <w:szCs w:val="21"/>
                <w:lang w:val="en-US" w:eastAsia="zh-CN" w:bidi="ar"/>
              </w:rPr>
              <w:t>科研创新、</w:t>
            </w:r>
            <w:r>
              <w:rPr>
                <w:rFonts w:hint="eastAsia" w:ascii="宋体" w:hAnsi="宋体" w:cs="仿宋"/>
                <w:i/>
                <w:iCs/>
                <w:kern w:val="0"/>
                <w:szCs w:val="21"/>
                <w:lang w:bidi="ar"/>
              </w:rPr>
              <w:t>跨文化交流等方面所起到的定性、定量的积极作用，不超过500字)</w:t>
            </w:r>
          </w:p>
          <w:p w14:paraId="6895CA86">
            <w:pPr>
              <w:autoSpaceDE w:val="0"/>
              <w:autoSpaceDN w:val="0"/>
              <w:jc w:val="left"/>
              <w:rPr>
                <w:rFonts w:hint="eastAsia" w:ascii="仿宋" w:hAnsi="仿宋" w:eastAsia="仿宋" w:cs="宋体"/>
                <w:sz w:val="32"/>
                <w:szCs w:val="32"/>
              </w:rPr>
            </w:pPr>
          </w:p>
          <w:p w14:paraId="7D068C9E">
            <w:pPr>
              <w:autoSpaceDE w:val="0"/>
              <w:autoSpaceDN w:val="0"/>
              <w:jc w:val="left"/>
              <w:rPr>
                <w:rFonts w:hint="eastAsia" w:ascii="仿宋" w:hAnsi="仿宋" w:eastAsia="仿宋" w:cs="宋体"/>
                <w:sz w:val="32"/>
                <w:szCs w:val="32"/>
              </w:rPr>
            </w:pPr>
          </w:p>
          <w:p w14:paraId="7022EAC7">
            <w:pPr>
              <w:autoSpaceDE w:val="0"/>
              <w:autoSpaceDN w:val="0"/>
              <w:jc w:val="left"/>
              <w:rPr>
                <w:rFonts w:hint="eastAsia" w:ascii="仿宋" w:hAnsi="仿宋" w:eastAsia="仿宋" w:cs="宋体"/>
                <w:sz w:val="32"/>
                <w:szCs w:val="32"/>
              </w:rPr>
            </w:pPr>
          </w:p>
          <w:p w14:paraId="5E8BACC6">
            <w:pPr>
              <w:autoSpaceDE w:val="0"/>
              <w:autoSpaceDN w:val="0"/>
              <w:jc w:val="left"/>
              <w:rPr>
                <w:rFonts w:hint="eastAsia" w:ascii="仿宋" w:hAnsi="仿宋" w:eastAsia="仿宋" w:cs="宋体"/>
                <w:sz w:val="32"/>
                <w:szCs w:val="32"/>
              </w:rPr>
            </w:pPr>
          </w:p>
          <w:p w14:paraId="52CCB8CB">
            <w:pPr>
              <w:autoSpaceDE w:val="0"/>
              <w:autoSpaceDN w:val="0"/>
              <w:jc w:val="left"/>
              <w:rPr>
                <w:rFonts w:hint="eastAsia" w:ascii="仿宋" w:hAnsi="仿宋" w:eastAsia="仿宋" w:cs="宋体"/>
                <w:sz w:val="32"/>
                <w:szCs w:val="32"/>
              </w:rPr>
            </w:pPr>
          </w:p>
          <w:p w14:paraId="2F4665B2">
            <w:pPr>
              <w:autoSpaceDE w:val="0"/>
              <w:autoSpaceDN w:val="0"/>
              <w:jc w:val="left"/>
              <w:rPr>
                <w:rFonts w:hint="eastAsia" w:ascii="仿宋" w:hAnsi="仿宋" w:eastAsia="仿宋" w:cs="宋体"/>
                <w:sz w:val="32"/>
                <w:szCs w:val="32"/>
              </w:rPr>
            </w:pPr>
          </w:p>
          <w:p w14:paraId="184B3827">
            <w:pPr>
              <w:autoSpaceDE w:val="0"/>
              <w:autoSpaceDN w:val="0"/>
              <w:jc w:val="left"/>
              <w:rPr>
                <w:rFonts w:hint="eastAsia" w:ascii="仿宋" w:hAnsi="仿宋" w:eastAsia="仿宋" w:cs="宋体"/>
                <w:sz w:val="32"/>
                <w:szCs w:val="32"/>
              </w:rPr>
            </w:pPr>
          </w:p>
          <w:p w14:paraId="1DC1D9BB">
            <w:pPr>
              <w:autoSpaceDE w:val="0"/>
              <w:autoSpaceDN w:val="0"/>
              <w:jc w:val="left"/>
              <w:rPr>
                <w:rFonts w:hint="eastAsia" w:ascii="仿宋" w:hAnsi="仿宋" w:eastAsia="仿宋" w:cs="宋体"/>
                <w:sz w:val="32"/>
                <w:szCs w:val="32"/>
              </w:rPr>
            </w:pPr>
          </w:p>
          <w:p w14:paraId="4C99E603">
            <w:pPr>
              <w:autoSpaceDE w:val="0"/>
              <w:autoSpaceDN w:val="0"/>
              <w:jc w:val="left"/>
              <w:rPr>
                <w:rFonts w:hint="eastAsia" w:ascii="仿宋" w:hAnsi="仿宋" w:eastAsia="仿宋" w:cs="宋体"/>
                <w:sz w:val="32"/>
                <w:szCs w:val="32"/>
              </w:rPr>
            </w:pPr>
          </w:p>
        </w:tc>
      </w:tr>
      <w:tr w14:paraId="70582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7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45EB83">
            <w:pPr>
              <w:autoSpaceDE w:val="0"/>
              <w:autoSpaceDN w:val="0"/>
              <w:jc w:val="left"/>
              <w:rPr>
                <w:rFonts w:hint="eastAsia" w:ascii="宋体" w:hAnsi="宋体" w:cs="仿宋"/>
                <w:kern w:val="0"/>
                <w:sz w:val="28"/>
                <w:szCs w:val="28"/>
                <w:lang w:bidi="ar"/>
              </w:rPr>
            </w:pPr>
            <w:bookmarkStart w:id="0" w:name="OLE_LINK2"/>
            <w:r>
              <w:rPr>
                <w:rFonts w:hint="eastAsia" w:ascii="宋体" w:hAnsi="宋体" w:cs="仿宋"/>
                <w:kern w:val="0"/>
                <w:sz w:val="28"/>
                <w:szCs w:val="28"/>
                <w:lang w:bidi="ar"/>
              </w:rPr>
              <w:t>*</w:t>
            </w:r>
            <w:bookmarkEnd w:id="0"/>
            <w:r>
              <w:rPr>
                <w:rFonts w:hint="eastAsia" w:ascii="宋体" w:hAnsi="宋体" w:cs="仿宋"/>
                <w:kern w:val="0"/>
                <w:sz w:val="28"/>
                <w:szCs w:val="28"/>
                <w:lang w:bidi="ar"/>
              </w:rPr>
              <w:t>第五部分：案例总结与规划</w:t>
            </w:r>
          </w:p>
          <w:p w14:paraId="3035024A">
            <w:pPr>
              <w:autoSpaceDE w:val="0"/>
              <w:autoSpaceDN w:val="0"/>
              <w:jc w:val="left"/>
              <w:rPr>
                <w:rFonts w:hint="eastAsia"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宋体" w:hAnsi="宋体" w:cs="仿宋"/>
                <w:i/>
                <w:iCs/>
                <w:kern w:val="0"/>
                <w:szCs w:val="21"/>
                <w:lang w:bidi="ar"/>
              </w:rPr>
              <w:t>（介绍基于本案例所进行的总结、进一步思考，提出下一步可行性设想，不超过300字）</w:t>
            </w:r>
          </w:p>
          <w:p w14:paraId="33756C9A">
            <w:pPr>
              <w:autoSpaceDE w:val="0"/>
              <w:autoSpaceDN w:val="0"/>
              <w:jc w:val="left"/>
              <w:rPr>
                <w:rFonts w:hint="eastAsia" w:ascii="仿宋" w:hAnsi="仿宋" w:eastAsia="仿宋" w:cs="宋体"/>
                <w:sz w:val="32"/>
                <w:szCs w:val="32"/>
              </w:rPr>
            </w:pPr>
          </w:p>
          <w:p w14:paraId="2866D033">
            <w:pPr>
              <w:autoSpaceDE w:val="0"/>
              <w:autoSpaceDN w:val="0"/>
              <w:jc w:val="left"/>
              <w:rPr>
                <w:rFonts w:hint="eastAsia" w:ascii="仿宋" w:hAnsi="仿宋" w:eastAsia="仿宋" w:cs="宋体"/>
                <w:sz w:val="32"/>
                <w:szCs w:val="32"/>
              </w:rPr>
            </w:pPr>
          </w:p>
          <w:p w14:paraId="504E804F">
            <w:pPr>
              <w:autoSpaceDE w:val="0"/>
              <w:autoSpaceDN w:val="0"/>
              <w:jc w:val="left"/>
              <w:rPr>
                <w:rFonts w:hint="eastAsia" w:ascii="仿宋" w:hAnsi="仿宋" w:eastAsia="仿宋" w:cs="宋体"/>
                <w:sz w:val="32"/>
                <w:szCs w:val="32"/>
              </w:rPr>
            </w:pPr>
          </w:p>
          <w:p w14:paraId="42712802">
            <w:pPr>
              <w:autoSpaceDE w:val="0"/>
              <w:autoSpaceDN w:val="0"/>
              <w:jc w:val="left"/>
              <w:rPr>
                <w:rFonts w:hint="eastAsia" w:ascii="仿宋" w:hAnsi="仿宋" w:eastAsia="仿宋" w:cs="宋体"/>
                <w:sz w:val="32"/>
                <w:szCs w:val="32"/>
              </w:rPr>
            </w:pPr>
          </w:p>
          <w:p w14:paraId="5C63A507">
            <w:pPr>
              <w:autoSpaceDE w:val="0"/>
              <w:autoSpaceDN w:val="0"/>
              <w:jc w:val="left"/>
              <w:rPr>
                <w:rFonts w:hint="eastAsia" w:ascii="仿宋" w:hAnsi="仿宋" w:eastAsia="仿宋" w:cs="宋体"/>
                <w:sz w:val="32"/>
                <w:szCs w:val="32"/>
              </w:rPr>
            </w:pPr>
          </w:p>
          <w:p w14:paraId="0E3E84D1">
            <w:pPr>
              <w:autoSpaceDE w:val="0"/>
              <w:autoSpaceDN w:val="0"/>
              <w:jc w:val="left"/>
              <w:rPr>
                <w:rFonts w:hint="eastAsia" w:ascii="仿宋" w:hAnsi="仿宋" w:eastAsia="仿宋" w:cs="宋体"/>
                <w:sz w:val="32"/>
                <w:szCs w:val="32"/>
              </w:rPr>
            </w:pPr>
          </w:p>
          <w:p w14:paraId="5641446C">
            <w:pPr>
              <w:autoSpaceDE w:val="0"/>
              <w:autoSpaceDN w:val="0"/>
              <w:jc w:val="left"/>
              <w:rPr>
                <w:rFonts w:hint="eastAsia" w:ascii="仿宋" w:hAnsi="仿宋" w:eastAsia="仿宋" w:cs="宋体"/>
                <w:sz w:val="32"/>
                <w:szCs w:val="32"/>
              </w:rPr>
            </w:pPr>
          </w:p>
          <w:p w14:paraId="32C5BFC6">
            <w:pPr>
              <w:autoSpaceDE w:val="0"/>
              <w:autoSpaceDN w:val="0"/>
              <w:jc w:val="left"/>
              <w:rPr>
                <w:rFonts w:hint="eastAsia" w:ascii="仿宋" w:hAnsi="仿宋" w:eastAsia="仿宋" w:cs="宋体"/>
                <w:sz w:val="32"/>
                <w:szCs w:val="32"/>
              </w:rPr>
            </w:pPr>
          </w:p>
          <w:p w14:paraId="3D349836">
            <w:pPr>
              <w:autoSpaceDE w:val="0"/>
              <w:autoSpaceDN w:val="0"/>
              <w:jc w:val="left"/>
              <w:rPr>
                <w:rFonts w:hint="eastAsia" w:ascii="仿宋" w:hAnsi="仿宋" w:eastAsia="仿宋" w:cs="宋体"/>
                <w:sz w:val="32"/>
                <w:szCs w:val="32"/>
              </w:rPr>
            </w:pPr>
          </w:p>
        </w:tc>
      </w:tr>
      <w:tr w14:paraId="78923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7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4F1BAD">
            <w:pPr>
              <w:autoSpaceDE w:val="0"/>
              <w:autoSpaceDN w:val="0"/>
              <w:jc w:val="left"/>
              <w:rPr>
                <w:rFonts w:hint="eastAsia" w:ascii="宋体" w:hAnsi="宋体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  <w:lang w:bidi="ar"/>
              </w:rPr>
              <w:t>*相关</w:t>
            </w:r>
            <w:r>
              <w:rPr>
                <w:rFonts w:hint="eastAsia" w:ascii="宋体" w:hAnsi="宋体" w:cs="仿宋"/>
                <w:kern w:val="0"/>
                <w:sz w:val="28"/>
                <w:szCs w:val="28"/>
                <w:lang w:val="en-US" w:eastAsia="zh-CN" w:bidi="ar"/>
              </w:rPr>
              <w:t>支撑</w:t>
            </w:r>
            <w:r>
              <w:rPr>
                <w:rFonts w:hint="eastAsia" w:ascii="宋体" w:hAnsi="宋体" w:cs="仿宋"/>
                <w:kern w:val="0"/>
                <w:sz w:val="28"/>
                <w:szCs w:val="28"/>
                <w:lang w:bidi="ar"/>
              </w:rPr>
              <w:t>材料清单</w:t>
            </w:r>
          </w:p>
          <w:p w14:paraId="2C99A912">
            <w:pPr>
              <w:autoSpaceDE w:val="0"/>
              <w:autoSpaceDN w:val="0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仿宋"/>
                <w:i/>
                <w:iCs/>
                <w:kern w:val="0"/>
                <w:szCs w:val="21"/>
                <w:lang w:bidi="ar"/>
              </w:rPr>
              <w:t>（相关</w:t>
            </w:r>
            <w:r>
              <w:rPr>
                <w:rFonts w:hint="eastAsia" w:ascii="宋体" w:hAnsi="宋体" w:cs="仿宋"/>
                <w:i/>
                <w:iCs/>
                <w:kern w:val="0"/>
                <w:szCs w:val="21"/>
                <w:lang w:val="en-US" w:eastAsia="zh-CN" w:bidi="ar"/>
              </w:rPr>
              <w:t>支撑</w:t>
            </w:r>
            <w:r>
              <w:rPr>
                <w:rFonts w:hint="eastAsia" w:ascii="宋体" w:hAnsi="宋体" w:cs="仿宋"/>
                <w:i/>
                <w:iCs/>
                <w:kern w:val="0"/>
                <w:szCs w:val="21"/>
                <w:lang w:bidi="ar"/>
              </w:rPr>
              <w:t>材料数量要求不超过10项，如提供网址平台链接应保证活动期间可访问；</w:t>
            </w:r>
            <w:r>
              <w:rPr>
                <w:rFonts w:hint="eastAsia" w:ascii="宋体" w:hAnsi="宋体" w:cs="仿宋"/>
                <w:i/>
                <w:iCs/>
                <w:color w:val="EE0000"/>
                <w:kern w:val="0"/>
                <w:szCs w:val="21"/>
                <w:lang w:bidi="ar"/>
              </w:rPr>
              <w:t>多项材料需打包后上传至系统</w:t>
            </w:r>
            <w:r>
              <w:rPr>
                <w:rFonts w:hint="eastAsia" w:ascii="宋体" w:hAnsi="宋体" w:cs="仿宋"/>
                <w:i/>
                <w:iCs/>
                <w:kern w:val="0"/>
                <w:szCs w:val="21"/>
                <w:lang w:bidi="ar"/>
              </w:rPr>
              <w:t>）</w:t>
            </w:r>
          </w:p>
          <w:p w14:paraId="1802F5EC">
            <w:pPr>
              <w:autoSpaceDE w:val="0"/>
              <w:autoSpaceDN w:val="0"/>
              <w:jc w:val="left"/>
              <w:rPr>
                <w:rFonts w:hint="eastAsia" w:ascii="仿宋" w:hAnsi="仿宋" w:eastAsia="仿宋" w:cs="宋体"/>
                <w:sz w:val="32"/>
                <w:szCs w:val="32"/>
              </w:rPr>
            </w:pPr>
          </w:p>
          <w:p w14:paraId="115D596C">
            <w:pPr>
              <w:autoSpaceDE w:val="0"/>
              <w:autoSpaceDN w:val="0"/>
              <w:jc w:val="left"/>
              <w:rPr>
                <w:rFonts w:hint="eastAsia" w:ascii="仿宋" w:hAnsi="仿宋" w:eastAsia="仿宋" w:cs="宋体"/>
                <w:sz w:val="32"/>
                <w:szCs w:val="32"/>
              </w:rPr>
            </w:pPr>
          </w:p>
          <w:p w14:paraId="306CE283">
            <w:pPr>
              <w:autoSpaceDE w:val="0"/>
              <w:autoSpaceDN w:val="0"/>
              <w:jc w:val="left"/>
              <w:rPr>
                <w:rFonts w:hint="eastAsia" w:ascii="仿宋" w:hAnsi="仿宋" w:eastAsia="仿宋" w:cs="宋体"/>
                <w:sz w:val="32"/>
                <w:szCs w:val="32"/>
              </w:rPr>
            </w:pPr>
          </w:p>
          <w:p w14:paraId="0812756E">
            <w:pPr>
              <w:autoSpaceDE w:val="0"/>
              <w:autoSpaceDN w:val="0"/>
              <w:jc w:val="left"/>
              <w:rPr>
                <w:rFonts w:hint="eastAsia" w:ascii="仿宋" w:hAnsi="仿宋" w:eastAsia="仿宋" w:cs="宋体"/>
                <w:sz w:val="32"/>
                <w:szCs w:val="32"/>
              </w:rPr>
            </w:pPr>
          </w:p>
          <w:p w14:paraId="144782EC">
            <w:pPr>
              <w:autoSpaceDE w:val="0"/>
              <w:autoSpaceDN w:val="0"/>
              <w:jc w:val="left"/>
              <w:rPr>
                <w:rFonts w:hint="eastAsia" w:ascii="仿宋" w:hAnsi="仿宋" w:eastAsia="仿宋" w:cs="宋体"/>
                <w:sz w:val="32"/>
                <w:szCs w:val="32"/>
              </w:rPr>
            </w:pPr>
          </w:p>
          <w:p w14:paraId="7B4A7886">
            <w:pPr>
              <w:autoSpaceDE w:val="0"/>
              <w:autoSpaceDN w:val="0"/>
              <w:jc w:val="left"/>
              <w:rPr>
                <w:rFonts w:hint="eastAsia" w:ascii="仿宋" w:hAnsi="仿宋" w:eastAsia="仿宋" w:cs="宋体"/>
                <w:sz w:val="32"/>
                <w:szCs w:val="32"/>
              </w:rPr>
            </w:pPr>
          </w:p>
          <w:p w14:paraId="7E8E0228">
            <w:pPr>
              <w:autoSpaceDE w:val="0"/>
              <w:autoSpaceDN w:val="0"/>
              <w:jc w:val="left"/>
              <w:rPr>
                <w:rFonts w:hint="eastAsia" w:ascii="仿宋" w:hAnsi="仿宋" w:eastAsia="仿宋" w:cs="宋体"/>
                <w:sz w:val="32"/>
                <w:szCs w:val="32"/>
              </w:rPr>
            </w:pPr>
          </w:p>
        </w:tc>
      </w:tr>
      <w:tr w14:paraId="09B6B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7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3C782B">
            <w:pPr>
              <w:autoSpaceDE w:val="0"/>
              <w:autoSpaceDN w:val="0"/>
              <w:ind w:firstLine="560" w:firstLineChars="200"/>
              <w:rPr>
                <w:rFonts w:hint="eastAsia" w:ascii="宋体" w:hAnsi="宋体" w:cs="仿宋"/>
                <w:kern w:val="0"/>
                <w:sz w:val="28"/>
                <w:szCs w:val="28"/>
                <w:lang w:bidi="ar"/>
              </w:rPr>
            </w:pPr>
          </w:p>
          <w:p w14:paraId="50FC5A9C">
            <w:pPr>
              <w:autoSpaceDE w:val="0"/>
              <w:autoSpaceDN w:val="0"/>
              <w:ind w:firstLine="560" w:firstLineChars="200"/>
              <w:rPr>
                <w:rFonts w:hint="eastAsia" w:cs="仿宋" w:asciiTheme="minorEastAsia" w:hAnsiTheme="minorEastAsia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cs="仿宋" w:asciiTheme="minorEastAsia" w:hAnsiTheme="minorEastAsia"/>
                <w:kern w:val="0"/>
                <w:sz w:val="28"/>
                <w:szCs w:val="28"/>
                <w:lang w:bidi="ar"/>
              </w:rPr>
              <w:t>本人及案例团队全体成员承诺，申报案例真实、准确，同意遵守并按照活动主办方要求补充相关材料</w:t>
            </w:r>
            <w:r>
              <w:rPr>
                <w:rFonts w:hint="eastAsia" w:cs="仿宋" w:asciiTheme="minorEastAsia" w:hAnsiTheme="minorEastAsia"/>
                <w:kern w:val="0"/>
                <w:sz w:val="28"/>
                <w:szCs w:val="28"/>
                <w:lang w:eastAsia="zh-CN" w:bidi="ar"/>
              </w:rPr>
              <w:t>；</w:t>
            </w:r>
            <w:r>
              <w:rPr>
                <w:rFonts w:hint="eastAsia" w:cs="仿宋" w:asciiTheme="minorEastAsia" w:hAnsiTheme="minorEastAsia"/>
                <w:kern w:val="0"/>
                <w:sz w:val="28"/>
                <w:szCs w:val="28"/>
                <w:lang w:bidi="ar"/>
              </w:rPr>
              <w:t>同意</w:t>
            </w:r>
            <w:r>
              <w:rPr>
                <w:rFonts w:hint="eastAsia" w:cs="仿宋" w:asciiTheme="minorEastAsia" w:hAnsiTheme="minorEastAsia"/>
                <w:kern w:val="0"/>
                <w:sz w:val="28"/>
                <w:szCs w:val="28"/>
                <w:lang w:val="en-US" w:eastAsia="zh-CN" w:bidi="ar"/>
              </w:rPr>
              <w:t>并授权活动主办方</w:t>
            </w:r>
            <w:r>
              <w:rPr>
                <w:rFonts w:hint="eastAsia" w:cs="仿宋" w:asciiTheme="minorEastAsia" w:hAnsiTheme="minorEastAsia"/>
                <w:kern w:val="0"/>
                <w:sz w:val="28"/>
                <w:szCs w:val="28"/>
                <w:lang w:bidi="ar"/>
              </w:rPr>
              <w:t>无偿、非商业性使用本孔院申报的 “孔子学院数</w:t>
            </w:r>
            <w:r>
              <w:rPr>
                <w:rFonts w:hint="eastAsia" w:cs="仿宋" w:asciiTheme="minorEastAsia" w:hAnsiTheme="minorEastAsia"/>
                <w:kern w:val="0"/>
                <w:sz w:val="28"/>
                <w:szCs w:val="28"/>
                <w:lang w:val="en-US" w:eastAsia="zh-CN" w:bidi="ar"/>
              </w:rPr>
              <w:t>智</w:t>
            </w:r>
            <w:r>
              <w:rPr>
                <w:rFonts w:hint="eastAsia" w:cs="仿宋" w:asciiTheme="minorEastAsia" w:hAnsiTheme="minorEastAsia"/>
                <w:kern w:val="0"/>
                <w:sz w:val="28"/>
                <w:szCs w:val="28"/>
                <w:lang w:bidi="ar"/>
              </w:rPr>
              <w:t>化应用与实践案例” 全部内容，包括但不限于文字、图片、图表、数据等。</w:t>
            </w:r>
            <w:r>
              <w:rPr>
                <w:rFonts w:hint="eastAsia" w:cs="仿宋" w:asciiTheme="minorEastAsia" w:hAnsiTheme="minorEastAsia"/>
                <w:kern w:val="0"/>
                <w:sz w:val="28"/>
                <w:szCs w:val="28"/>
                <w:lang w:val="en-US" w:eastAsia="zh-CN" w:bidi="ar"/>
              </w:rPr>
              <w:t>活动主办方</w:t>
            </w:r>
            <w:r>
              <w:rPr>
                <w:rFonts w:hint="eastAsia" w:cs="仿宋" w:asciiTheme="minorEastAsia" w:hAnsiTheme="minorEastAsia"/>
                <w:kern w:val="0"/>
                <w:sz w:val="28"/>
                <w:szCs w:val="28"/>
                <w:lang w:bidi="ar"/>
              </w:rPr>
              <w:t>可对案例内容进行编辑、排版、校对、格式调整等二次加工处理，用于公益性、学术性宣传、推广、交流，形式包括但不限于印制案例集锦，通过网站、APP、媒体矩阵展示传播，在学术会议、培训研修等活动现场分享等；</w:t>
            </w:r>
            <w:r>
              <w:rPr>
                <w:rFonts w:hint="eastAsia" w:cs="仿宋" w:asciiTheme="minorEastAsia" w:hAnsiTheme="minorEastAsia"/>
                <w:kern w:val="0"/>
                <w:sz w:val="28"/>
                <w:szCs w:val="28"/>
                <w:lang w:val="en-US" w:eastAsia="zh-CN" w:bidi="ar"/>
              </w:rPr>
              <w:t>活动主办方</w:t>
            </w:r>
            <w:r>
              <w:rPr>
                <w:rFonts w:hint="eastAsia" w:cs="仿宋" w:asciiTheme="minorEastAsia" w:hAnsiTheme="minorEastAsia"/>
                <w:kern w:val="0"/>
                <w:sz w:val="28"/>
                <w:szCs w:val="28"/>
                <w:lang w:bidi="ar"/>
              </w:rPr>
              <w:t>有权自行或授权其指定第三方（下级单位、合作方、服务提供商等）行使上述权利，二次加工形成的衍生成果知识产权由</w:t>
            </w:r>
            <w:r>
              <w:rPr>
                <w:rFonts w:hint="eastAsia" w:cs="仿宋" w:asciiTheme="minorEastAsia" w:hAnsiTheme="minorEastAsia"/>
                <w:kern w:val="0"/>
                <w:sz w:val="28"/>
                <w:szCs w:val="28"/>
                <w:lang w:val="en-US" w:eastAsia="zh-CN" w:bidi="ar"/>
              </w:rPr>
              <w:t>活动主办方</w:t>
            </w:r>
            <w:r>
              <w:rPr>
                <w:rFonts w:hint="eastAsia" w:cs="仿宋" w:asciiTheme="minorEastAsia" w:hAnsiTheme="minorEastAsia"/>
                <w:kern w:val="0"/>
                <w:sz w:val="28"/>
                <w:szCs w:val="28"/>
                <w:lang w:bidi="ar"/>
              </w:rPr>
              <w:t>单独享有。</w:t>
            </w:r>
          </w:p>
          <w:p w14:paraId="378207FF">
            <w:pPr>
              <w:autoSpaceDE w:val="0"/>
              <w:autoSpaceDN w:val="0"/>
              <w:ind w:firstLine="560" w:firstLineChars="200"/>
              <w:rPr>
                <w:rFonts w:cs="仿宋" w:asciiTheme="minorEastAsia" w:hAnsiTheme="minorEastAsia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cs="仿宋" w:asciiTheme="minorEastAsia" w:hAnsiTheme="minorEastAsia"/>
                <w:kern w:val="0"/>
                <w:sz w:val="28"/>
                <w:szCs w:val="28"/>
                <w:lang w:bidi="ar"/>
              </w:rPr>
              <w:t>本人及案例团队全体成员承诺，拥有申报书内容（非申报案例中提及或使用的软件、应用、资源等）全部知识产权，无政治性、科学性错误及违反相关国家法律法规的问题。</w:t>
            </w:r>
          </w:p>
          <w:p w14:paraId="2B35ADB1">
            <w:pPr>
              <w:autoSpaceDE w:val="0"/>
              <w:autoSpaceDN w:val="0"/>
              <w:spacing w:after="240"/>
              <w:ind w:firstLine="560" w:firstLineChars="200"/>
              <w:rPr>
                <w:rFonts w:hint="eastAsia" w:cs="仿宋" w:asciiTheme="minorEastAsia" w:hAnsiTheme="minorEastAsia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cs="仿宋" w:asciiTheme="minorEastAsia" w:hAnsiTheme="minorEastAsia"/>
                <w:kern w:val="0"/>
                <w:sz w:val="28"/>
                <w:szCs w:val="28"/>
                <w:lang w:bidi="ar"/>
              </w:rPr>
              <w:t>本人及案例团队全体成员承诺，案例中提及或使用的软件、应用、资源等，无违反相关国家法律法规或侵犯其它有关方面权利的情况。</w:t>
            </w:r>
          </w:p>
          <w:p w14:paraId="511CCCCA">
            <w:pPr>
              <w:autoSpaceDE w:val="0"/>
              <w:autoSpaceDN w:val="0"/>
              <w:spacing w:after="240"/>
              <w:ind w:firstLine="3640" w:firstLineChars="1300"/>
              <w:jc w:val="lef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bookmarkStart w:id="1" w:name="_GoBack"/>
            <w:bookmarkEnd w:id="1"/>
            <w:r>
              <w:rPr>
                <w:rFonts w:hint="eastAsia" w:ascii="宋体" w:hAnsi="宋体" w:cs="仿宋"/>
                <w:kern w:val="0"/>
                <w:sz w:val="28"/>
                <w:szCs w:val="28"/>
                <w:lang w:bidi="ar"/>
              </w:rPr>
              <w:t>案例负责人签字：</w:t>
            </w:r>
            <w:r>
              <w:rPr>
                <w:rFonts w:hint="eastAsia" w:ascii="宋体" w:hAnsi="宋体" w:cs="仿宋"/>
                <w:kern w:val="0"/>
                <w:sz w:val="28"/>
                <w:szCs w:val="28"/>
                <w:lang w:val="en-US" w:eastAsia="zh-CN" w:bidi="ar"/>
              </w:rPr>
              <w:t xml:space="preserve"> </w:t>
            </w:r>
          </w:p>
          <w:p w14:paraId="623D8FA0">
            <w:pPr>
              <w:autoSpaceDE w:val="0"/>
              <w:autoSpaceDN w:val="0"/>
              <w:ind w:firstLine="6440" w:firstLineChars="2300"/>
              <w:jc w:val="left"/>
              <w:rPr>
                <w:rFonts w:hint="eastAsia"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  <w:lang w:bidi="ar"/>
              </w:rPr>
              <w:t>年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hint="eastAsia" w:ascii="宋体" w:hAnsi="宋体" w:cs="仿宋"/>
                <w:kern w:val="0"/>
                <w:sz w:val="28"/>
                <w:szCs w:val="28"/>
                <w:lang w:bidi="ar"/>
              </w:rPr>
              <w:t xml:space="preserve"> 月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hint="eastAsia" w:ascii="宋体" w:hAnsi="宋体" w:cs="仿宋"/>
                <w:kern w:val="0"/>
                <w:sz w:val="28"/>
                <w:szCs w:val="28"/>
                <w:lang w:bidi="ar"/>
              </w:rPr>
              <w:t xml:space="preserve">  日</w:t>
            </w:r>
          </w:p>
        </w:tc>
      </w:tr>
    </w:tbl>
    <w:p w14:paraId="689E81C7">
      <w:pPr>
        <w:rPr>
          <w:rFonts w:hint="eastAsia" w:ascii="宋体" w:hAnsi="宋体"/>
          <w:b/>
          <w:bCs/>
          <w:color w:val="EE0000"/>
        </w:rPr>
      </w:pPr>
      <w:r>
        <w:rPr>
          <w:rFonts w:hint="eastAsia" w:ascii="宋体" w:hAnsi="宋体"/>
          <w:b/>
          <w:bCs/>
          <w:color w:val="EE0000"/>
        </w:rPr>
        <w:t>注意：请将《申报书》打印、签字后扫描，以pdf格式文件上传至活动系统。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82B850"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531D5E77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324B54"/>
    <w:rsid w:val="00005309"/>
    <w:rsid w:val="00023C70"/>
    <w:rsid w:val="00032A4D"/>
    <w:rsid w:val="00064DBC"/>
    <w:rsid w:val="00072446"/>
    <w:rsid w:val="000A5668"/>
    <w:rsid w:val="001B73C5"/>
    <w:rsid w:val="003B6250"/>
    <w:rsid w:val="00441213"/>
    <w:rsid w:val="00457FB2"/>
    <w:rsid w:val="00460680"/>
    <w:rsid w:val="004D5E73"/>
    <w:rsid w:val="004D7CC1"/>
    <w:rsid w:val="004F0CF0"/>
    <w:rsid w:val="006F300E"/>
    <w:rsid w:val="00703372"/>
    <w:rsid w:val="0074349D"/>
    <w:rsid w:val="008945BA"/>
    <w:rsid w:val="0092398C"/>
    <w:rsid w:val="009B24CA"/>
    <w:rsid w:val="00A001AE"/>
    <w:rsid w:val="00A6472A"/>
    <w:rsid w:val="00B04815"/>
    <w:rsid w:val="00B5457D"/>
    <w:rsid w:val="00C401ED"/>
    <w:rsid w:val="00D008B2"/>
    <w:rsid w:val="00E374FD"/>
    <w:rsid w:val="00EA375C"/>
    <w:rsid w:val="00EA4D65"/>
    <w:rsid w:val="00FD609D"/>
    <w:rsid w:val="02DA17F0"/>
    <w:rsid w:val="02FE6F28"/>
    <w:rsid w:val="17E9194E"/>
    <w:rsid w:val="237578A3"/>
    <w:rsid w:val="2BBD2276"/>
    <w:rsid w:val="2C8A2821"/>
    <w:rsid w:val="38670624"/>
    <w:rsid w:val="3C594AF0"/>
    <w:rsid w:val="401F0743"/>
    <w:rsid w:val="41FC1DB9"/>
    <w:rsid w:val="472532F4"/>
    <w:rsid w:val="63324B54"/>
    <w:rsid w:val="6A46086D"/>
    <w:rsid w:val="7EE7B31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8">
    <w:name w:val="页眉 字符"/>
    <w:basedOn w:val="6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848</Words>
  <Characters>864</Characters>
  <Lines>118</Lines>
  <Paragraphs>69</Paragraphs>
  <TotalTime>0</TotalTime>
  <ScaleCrop>false</ScaleCrop>
  <LinksUpToDate>false</LinksUpToDate>
  <CharactersWithSpaces>1027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2025-05-28T15:19:00Z</dcterms:created>
  <dc:creator>曲林</dc:creator>
  <cp:lastModifiedBy>曲林</cp:lastModifiedBy>
  <dcterms:modified xsi:type="dcterms:W3CDTF">2026-04-09T09:29:16Z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F7663DAFBDBF4FC692D4BEEFD4FAB008_13</vt:lpwstr>
  </property>
  <property fmtid="{D5CDD505-2E9C-101B-9397-08002B2CF9AE}" pid="4" name="KSOTemplateDocerSaveRecord">
    <vt:lpwstr>eyJoZGlkIjoiZWRmYmQyMDNhMDY4YTQyMzRhYmRkM2MzMWIyZDljZDgiLCJ1c2VySWQiOiI0NDUzMTk0NDMifQ==</vt:lpwstr>
  </property>
</Properties>
</file>