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1805">
      <w:pPr>
        <w:autoSpaceDE w:val="0"/>
        <w:autoSpaceDN w:val="0"/>
        <w:spacing w:line="360" w:lineRule="auto"/>
        <w:jc w:val="left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附表1：</w:t>
      </w: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br w:type="textWrapping"/>
      </w:r>
    </w:p>
    <w:p w14:paraId="18364E10">
      <w:pPr>
        <w:autoSpaceDE w:val="0"/>
        <w:autoSpaceDN w:val="0"/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bidi="ar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bidi="ar"/>
        </w:rPr>
        <w:t>孔子学院数</w:t>
      </w:r>
      <w:r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val="en-US" w:eastAsia="zh-CN" w:bidi="ar"/>
        </w:rPr>
        <w:t>智</w:t>
      </w:r>
      <w:r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bidi="ar"/>
        </w:rPr>
        <w:t>化应用与实践案例</w:t>
      </w:r>
    </w:p>
    <w:p w14:paraId="765D71E8">
      <w:pPr>
        <w:autoSpaceDE w:val="0"/>
        <w:autoSpaceDN w:val="0"/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 w:bidi="ar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bidi="ar"/>
        </w:rPr>
        <w:t>申报书</w:t>
      </w:r>
      <w:r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bidi="ar"/>
        </w:rPr>
        <w:br w:type="textWrapping"/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 w:bidi="ar"/>
        </w:rPr>
        <w:t>（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</w:rPr>
        <w:t>孔子学院单元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 w:bidi="ar"/>
        </w:rPr>
        <w:t>）</w:t>
      </w:r>
    </w:p>
    <w:p w14:paraId="302BF966">
      <w:pPr>
        <w:autoSpaceDE w:val="0"/>
        <w:autoSpaceDN w:val="0"/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</w:rPr>
      </w:pPr>
    </w:p>
    <w:p w14:paraId="79E7D706"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中国国际中文教育基金会制</w:t>
      </w:r>
    </w:p>
    <w:p w14:paraId="4E310A39">
      <w:pPr>
        <w:autoSpaceDE w:val="0"/>
        <w:autoSpaceDN w:val="0"/>
        <w:spacing w:line="360" w:lineRule="auto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 xml:space="preserve"> </w:t>
      </w:r>
    </w:p>
    <w:p w14:paraId="4A620F16">
      <w:pPr>
        <w:autoSpaceDE w:val="0"/>
        <w:autoSpaceDN w:val="0"/>
        <w:spacing w:line="360" w:lineRule="auto"/>
        <w:ind w:firstLine="1600" w:firstLineChars="500"/>
        <w:jc w:val="left"/>
        <w:rPr>
          <w:rFonts w:hint="eastAsia" w:ascii="黑体" w:hAnsi="宋体" w:eastAsia="黑体" w:cs="宋体"/>
          <w:sz w:val="32"/>
          <w:szCs w:val="32"/>
          <w:u w:val="single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申报孔院：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  <w:t xml:space="preserve">                           </w:t>
      </w:r>
    </w:p>
    <w:p w14:paraId="372FA521">
      <w:pPr>
        <w:autoSpaceDE w:val="0"/>
        <w:autoSpaceDN w:val="0"/>
        <w:spacing w:line="360" w:lineRule="auto"/>
        <w:ind w:firstLine="1600" w:firstLineChars="500"/>
        <w:jc w:val="left"/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bidi="ar"/>
        </w:rPr>
        <w:t xml:space="preserve">         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  <w:t xml:space="preserve">                           </w:t>
      </w:r>
    </w:p>
    <w:p w14:paraId="55703455">
      <w:pPr>
        <w:autoSpaceDE w:val="0"/>
        <w:autoSpaceDN w:val="0"/>
        <w:spacing w:line="360" w:lineRule="auto"/>
        <w:ind w:left="4156" w:leftChars="760" w:hanging="2560" w:hangingChars="800"/>
        <w:jc w:val="left"/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案例名称：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  <w:t xml:space="preserve">                           </w:t>
      </w:r>
    </w:p>
    <w:p w14:paraId="0106D283">
      <w:pPr>
        <w:autoSpaceDE w:val="0"/>
        <w:autoSpaceDN w:val="0"/>
        <w:spacing w:line="360" w:lineRule="auto"/>
        <w:ind w:left="4156" w:leftChars="760" w:hanging="2560" w:hangingChars="800"/>
        <w:jc w:val="left"/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bidi="ar"/>
        </w:rPr>
        <w:t xml:space="preserve">         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  <w:t xml:space="preserve">                           </w:t>
      </w:r>
    </w:p>
    <w:p w14:paraId="1990B055">
      <w:pPr>
        <w:autoSpaceDE w:val="0"/>
        <w:autoSpaceDN w:val="0"/>
        <w:spacing w:line="360" w:lineRule="auto"/>
        <w:ind w:firstLine="1600" w:firstLineChars="500"/>
        <w:jc w:val="lef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案例方向：</w:t>
      </w:r>
    </w:p>
    <w:p w14:paraId="761DE30F">
      <w:pPr>
        <w:autoSpaceDE w:val="0"/>
        <w:autoSpaceDN w:val="0"/>
        <w:spacing w:line="360" w:lineRule="auto"/>
        <w:ind w:firstLine="3260" w:firstLineChars="1019"/>
        <w:jc w:val="left"/>
        <w:rPr>
          <w:rFonts w:hint="eastAsia" w:ascii="黑体" w:hAnsi="宋体" w:eastAsia="黑体" w:cs="宋体"/>
          <w:sz w:val="32"/>
          <w:szCs w:val="32"/>
        </w:rPr>
      </w:pPr>
      <w:sdt>
        <w:sdtPr>
          <w:rPr>
            <w:rFonts w:ascii="Times New Roman" w:hAnsi="Times New Roman" w:cs="Times New Roman"/>
            <w:sz w:val="32"/>
            <w:szCs w:val="40"/>
          </w:rPr>
          <w:id w:val="16144728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cs="Times New Roman"/>
            <w:sz w:val="32"/>
            <w:szCs w:val="40"/>
          </w:rPr>
        </w:sdtEndPr>
        <w:sdtContent>
          <w:r>
            <w:rPr>
              <w:rFonts w:ascii="Segoe UI Symbol" w:hAnsi="Segoe UI Symbol" w:cs="Segoe UI Symbol"/>
              <w:sz w:val="32"/>
              <w:szCs w:val="40"/>
            </w:rPr>
            <w:t>☐</w:t>
          </w:r>
        </w:sdtContent>
      </w:sdt>
      <w:r>
        <w:rPr>
          <w:rFonts w:hint="eastAsia" w:ascii="Times New Roman" w:hAnsi="Times New Roman" w:cs="Times New Roman"/>
          <w:sz w:val="32"/>
          <w:szCs w:val="40"/>
        </w:rPr>
        <w:t xml:space="preserve"> </w:t>
      </w: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 xml:space="preserve">智促教学 </w:t>
      </w:r>
    </w:p>
    <w:p w14:paraId="739C9FF2">
      <w:pPr>
        <w:autoSpaceDE w:val="0"/>
        <w:autoSpaceDN w:val="0"/>
        <w:spacing w:line="360" w:lineRule="auto"/>
        <w:ind w:firstLine="3260" w:firstLineChars="1019"/>
        <w:jc w:val="lef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  <w:sdt>
        <w:sdtPr>
          <w:rPr>
            <w:rFonts w:ascii="Segoe UI Light" w:hAnsi="Segoe UI Light" w:cs="Segoe UI Light"/>
            <w:sz w:val="32"/>
            <w:szCs w:val="40"/>
          </w:rPr>
          <w:id w:val="-9415302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Segoe UI Light" w:hAnsi="Segoe UI Light" w:cs="Segoe UI Light"/>
            <w:sz w:val="32"/>
            <w:szCs w:val="40"/>
          </w:rPr>
        </w:sdtEndPr>
        <w:sdtContent>
          <w:r>
            <w:rPr>
              <w:rFonts w:ascii="Segoe UI Symbol" w:hAnsi="Segoe UI Symbol" w:eastAsia="MS Gothic" w:cs="Segoe UI Symbol"/>
              <w:sz w:val="32"/>
              <w:szCs w:val="40"/>
            </w:rPr>
            <w:t>☐</w:t>
          </w:r>
        </w:sdtContent>
      </w:sdt>
      <w:r>
        <w:rPr>
          <w:rFonts w:hint="eastAsia" w:ascii="Times New Roman" w:hAnsi="Times New Roman" w:cs="Times New Roman"/>
          <w:sz w:val="32"/>
          <w:szCs w:val="40"/>
        </w:rPr>
        <w:t xml:space="preserve"> </w:t>
      </w: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 xml:space="preserve">智汇文明 </w:t>
      </w:r>
    </w:p>
    <w:p w14:paraId="2561FF48">
      <w:pPr>
        <w:autoSpaceDE w:val="0"/>
        <w:autoSpaceDN w:val="0"/>
        <w:spacing w:line="360" w:lineRule="auto"/>
        <w:ind w:firstLine="3260" w:firstLineChars="1019"/>
        <w:jc w:val="lef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  <w:sdt>
        <w:sdtPr>
          <w:rPr>
            <w:rFonts w:ascii="Times New Roman" w:hAnsi="Times New Roman" w:cs="Times New Roman"/>
            <w:sz w:val="32"/>
            <w:szCs w:val="40"/>
          </w:rPr>
          <w:id w:val="-14880918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cs="Times New Roman"/>
            <w:sz w:val="32"/>
            <w:szCs w:val="40"/>
          </w:rPr>
        </w:sdtEndPr>
        <w:sdtContent>
          <w:r>
            <w:rPr>
              <w:rFonts w:ascii="Segoe UI Symbol" w:hAnsi="Segoe UI Symbol" w:cs="Segoe UI Symbol"/>
              <w:sz w:val="32"/>
              <w:szCs w:val="40"/>
            </w:rPr>
            <w:t>☐</w:t>
          </w:r>
        </w:sdtContent>
      </w:sdt>
      <w:r>
        <w:rPr>
          <w:rFonts w:hint="eastAsia" w:ascii="Times New Roman" w:hAnsi="Times New Roman" w:cs="Times New Roman"/>
          <w:sz w:val="32"/>
          <w:szCs w:val="40"/>
        </w:rPr>
        <w:t xml:space="preserve"> </w:t>
      </w: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 xml:space="preserve">智优管理 </w:t>
      </w:r>
    </w:p>
    <w:p w14:paraId="40CE6550">
      <w:pPr>
        <w:autoSpaceDE w:val="0"/>
        <w:autoSpaceDN w:val="0"/>
        <w:spacing w:line="360" w:lineRule="auto"/>
        <w:ind w:firstLine="3200" w:firstLineChars="1000"/>
        <w:jc w:val="lef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</w:p>
    <w:p w14:paraId="52FAEC33">
      <w:pPr>
        <w:autoSpaceDE w:val="0"/>
        <w:autoSpaceDN w:val="0"/>
        <w:spacing w:line="360" w:lineRule="auto"/>
        <w:ind w:firstLine="1600" w:firstLineChars="500"/>
        <w:jc w:val="left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填写日期：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  <w:t xml:space="preserve">                           </w:t>
      </w:r>
    </w:p>
    <w:p w14:paraId="7F44374A">
      <w:pPr>
        <w:autoSpaceDE w:val="0"/>
        <w:autoSpaceDN w:val="0"/>
        <w:spacing w:line="360" w:lineRule="auto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 xml:space="preserve"> </w:t>
      </w:r>
    </w:p>
    <w:p w14:paraId="770A1F1F">
      <w:pPr>
        <w:autoSpaceDE w:val="0"/>
        <w:autoSpaceDN w:val="0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br w:type="page"/>
      </w:r>
    </w:p>
    <w:tbl>
      <w:tblPr>
        <w:tblStyle w:val="5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79"/>
        <w:gridCol w:w="324"/>
        <w:gridCol w:w="1345"/>
        <w:gridCol w:w="1119"/>
        <w:gridCol w:w="1248"/>
        <w:gridCol w:w="191"/>
        <w:gridCol w:w="1021"/>
        <w:gridCol w:w="281"/>
        <w:gridCol w:w="2054"/>
      </w:tblGrid>
      <w:tr w14:paraId="1391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8D13C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案例负责人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FD712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9313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08F5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97CAB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0618B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AFEE5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44A0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C6DC">
            <w:pP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C934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所属孔院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99D38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3234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CBF6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17C6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9EBE">
            <w:pP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C5C1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75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79CB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05E2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055F2">
            <w:pP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EEA4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通信地址</w:t>
            </w:r>
          </w:p>
        </w:tc>
        <w:tc>
          <w:tcPr>
            <w:tcW w:w="75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8FF96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7A35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81B8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案例团队其他成员</w:t>
            </w:r>
          </w:p>
        </w:tc>
      </w:tr>
      <w:tr w14:paraId="0E79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512E3"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27F88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361FE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所属机构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32218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BDDF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F4F8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邮箱</w:t>
            </w:r>
          </w:p>
        </w:tc>
      </w:tr>
      <w:tr w14:paraId="5083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8AA6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F41E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1FCF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F3E2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FAF9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CDC14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</w:tr>
      <w:tr w14:paraId="3417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E38F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D1E5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1C13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F598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A940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DEB5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</w:tr>
      <w:tr w14:paraId="61F6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315D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695E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17E9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1A89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EF242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8473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</w:tr>
      <w:tr w14:paraId="57BD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6094"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EAFA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5512A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71A8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F2C1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9CD9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</w:tr>
      <w:tr w14:paraId="5330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733CA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*案例描述</w:t>
            </w:r>
          </w:p>
          <w:p w14:paraId="241853C9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（总字数控制在2000字以内，包括案例背景与问题分析、特色与创新举措、目标与实施过程、应用与成效、总结与规划等方面）</w:t>
            </w:r>
          </w:p>
          <w:p w14:paraId="3FBB5F7A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*第一部分：案例背景与问题分析</w:t>
            </w:r>
          </w:p>
          <w:p w14:paraId="2D9E5D56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（简要阐述案例</w:t>
            </w:r>
            <w:r>
              <w:rPr>
                <w:rFonts w:cs="仿宋" w:asciiTheme="minorEastAsia" w:hAnsiTheme="minorEastAsia"/>
                <w:i/>
                <w:iCs/>
                <w:kern w:val="0"/>
                <w:szCs w:val="21"/>
                <w:lang w:bidi="ar"/>
              </w:rPr>
              <w:t>发生</w:t>
            </w: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的背景、场景、起因及要解决的重点、难点问题，不超过300字）</w:t>
            </w:r>
          </w:p>
          <w:p w14:paraId="2F6F67A9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FE899CE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96164C0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247259B5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2846F4B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B5DA92D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27E5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9AF3FB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*第二部分:案例特色与创新举措</w:t>
            </w:r>
          </w:p>
          <w:p w14:paraId="79354584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（简要介绍该案例在数字技术赋能国际中文教学、文化交流或孔院管理方面的特色与创新点，不超过400字）</w:t>
            </w:r>
          </w:p>
          <w:p w14:paraId="0BB8C980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7863050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61C1243E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27479E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6A1F925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55384D8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1D42975A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47AAE1DF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1A812CA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6793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D769EF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*第三部分：案例目标与实施过程</w:t>
            </w:r>
          </w:p>
          <w:p w14:paraId="29EB6E55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（具体阐述案例计划达成的目标，描述教育教学环境建设、活动设计、技术应用、过程管理或评价方法等具体实施过程，不超过500字）</w:t>
            </w:r>
          </w:p>
          <w:p w14:paraId="47F46E2F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733E538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27926EF8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6431485B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32E6144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24ACA85E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2285E824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26029E64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6CED52EF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3B1C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45E0F2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*第四部分：案例应用与成果成效</w:t>
            </w:r>
          </w:p>
          <w:p w14:paraId="20B59B13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(介绍该案例的推广应用情况，对比说明对教育对象培养、教育资源建设、跨文化交流或机构管理治理水平提升等方面所起到的定性、定量的积极作用，不超过500字)</w:t>
            </w:r>
          </w:p>
          <w:p w14:paraId="720AE2F1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B7B5FB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627A1B0F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4ED539FB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4F91D614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26B13CDA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B8D8412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35D8D0D9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9D0D232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0FB4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B7A40F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bookmarkStart w:id="0" w:name="OLE_LINK2"/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*</w:t>
            </w:r>
            <w:bookmarkEnd w:id="0"/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第五部分：案例总结与规划</w:t>
            </w:r>
          </w:p>
          <w:p w14:paraId="58E3BF78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（介绍基于本案例所进行的总结、进一步思考，提出下一步可行性设想，不超过300字）</w:t>
            </w:r>
          </w:p>
          <w:p w14:paraId="343537E9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4485D67B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8AEACE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39E2BAEA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BD09E0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CE38C52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3C89972C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1AE69C6B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602BE9CA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20FA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9FAED1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*相关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val="en-US" w:eastAsia="zh-CN" w:bidi="ar"/>
              </w:rPr>
              <w:t>支撑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材料清单</w:t>
            </w:r>
          </w:p>
          <w:p w14:paraId="287BE67B">
            <w:pPr>
              <w:autoSpaceDE w:val="0"/>
              <w:autoSpaceDN w:val="0"/>
              <w:jc w:val="lef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（相关</w:t>
            </w: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val="en-US" w:eastAsia="zh-CN" w:bidi="ar"/>
              </w:rPr>
              <w:t>支撑</w:t>
            </w: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材料数量要求不超过10项，如提供网址平台链接应保证活动期间可访问；</w:t>
            </w:r>
            <w:r>
              <w:rPr>
                <w:rFonts w:hint="eastAsia" w:cs="仿宋" w:asciiTheme="minorEastAsia" w:hAnsiTheme="minorEastAsia"/>
                <w:i/>
                <w:iCs/>
                <w:color w:val="EE0000"/>
                <w:kern w:val="0"/>
                <w:szCs w:val="21"/>
                <w:lang w:bidi="ar"/>
              </w:rPr>
              <w:t>多项材料需打包后上传至系统</w:t>
            </w: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）</w:t>
            </w:r>
          </w:p>
          <w:p w14:paraId="3445B734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629F9910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1921A68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169F2DD7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2587979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19A4ADDB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D0C03CA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0AB1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F2BD4D">
            <w:pPr>
              <w:autoSpaceDE w:val="0"/>
              <w:autoSpaceDN w:val="0"/>
              <w:ind w:firstLine="560" w:firstLineChars="200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</w:p>
          <w:p w14:paraId="50FC5A9C">
            <w:pPr>
              <w:autoSpaceDE w:val="0"/>
              <w:autoSpaceDN w:val="0"/>
              <w:ind w:firstLine="560" w:firstLineChars="200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本人及案例团队全体成员承诺，申报案例真实、准确，同意遵守并按照活动主办方要求补充相关材料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eastAsia="zh-CN" w:bidi="ar"/>
              </w:rPr>
              <w:t>；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同意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val="en-US" w:eastAsia="zh-CN" w:bidi="ar"/>
              </w:rPr>
              <w:t>并授权活动主办方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无偿、非商业性使用本孔院申报的 “孔子学院数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val="en-US" w:eastAsia="zh-CN" w:bidi="ar"/>
              </w:rPr>
              <w:t>智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化应用与实践案例” 全部内容，包括但不限于文字、图片、图表、数据等。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val="en-US" w:eastAsia="zh-CN" w:bidi="ar"/>
              </w:rPr>
              <w:t>活动主办方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可对案例内容进行编辑、排版、校对、格式调整等二次加工处理，用于公益性、学术性宣传、推广、交流，形式包括但不限于印制案例集锦，通过网站、APP、媒体矩阵展示传播，在学术会议、培训研修等活动现场分享等；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val="en-US" w:eastAsia="zh-CN" w:bidi="ar"/>
              </w:rPr>
              <w:t>活动主办方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有权自行或授权其指定第三方（下级单位、合作方、服务提供商等）行使上述权利，二次加工形成的衍生成果知识产权由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val="en-US" w:eastAsia="zh-CN" w:bidi="ar"/>
              </w:rPr>
              <w:t>活动主办方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单独享有。</w:t>
            </w:r>
          </w:p>
          <w:p w14:paraId="378207FF">
            <w:pPr>
              <w:autoSpaceDE w:val="0"/>
              <w:autoSpaceDN w:val="0"/>
              <w:ind w:firstLine="560" w:firstLineChars="200"/>
              <w:rPr>
                <w:rFonts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本人及案例团队全体成员承诺，拥有申报书内容（非申报案例中提及或使用的软件、应用、资源等）全部知识产权，无政治性、科学性</w:t>
            </w:r>
            <w:bookmarkStart w:id="1" w:name="_GoBack"/>
            <w:bookmarkEnd w:id="1"/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错误及违反相关国家法律法规的问题。</w:t>
            </w:r>
          </w:p>
          <w:p w14:paraId="2B35ADB1">
            <w:pPr>
              <w:autoSpaceDE w:val="0"/>
              <w:autoSpaceDN w:val="0"/>
              <w:spacing w:after="240"/>
              <w:ind w:firstLine="560" w:firstLineChars="200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本人及案例团队全体成员承诺，案例中提及或使用的软件、应用、资源等，无违反相关国家法律法规或侵犯其它有关方面权利的情况。</w:t>
            </w:r>
          </w:p>
          <w:p w14:paraId="0A44CA1E">
            <w:pPr>
              <w:autoSpaceDE w:val="0"/>
              <w:autoSpaceDN w:val="0"/>
              <w:spacing w:after="240"/>
              <w:ind w:firstLine="3640" w:firstLineChars="1300"/>
              <w:jc w:val="left"/>
              <w:rPr>
                <w:rFonts w:hint="eastAsia" w:cs="宋体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案例负责人签字：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0C0A858B">
            <w:pPr>
              <w:autoSpaceDE w:val="0"/>
              <w:autoSpaceDN w:val="0"/>
              <w:ind w:firstLine="6440" w:firstLineChars="230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 xml:space="preserve"> 月</w:t>
            </w: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 xml:space="preserve">  日</w:t>
            </w:r>
          </w:p>
        </w:tc>
      </w:tr>
    </w:tbl>
    <w:p w14:paraId="62D805E5">
      <w:pPr>
        <w:rPr>
          <w:rFonts w:hint="eastAsia" w:asciiTheme="minorEastAsia" w:hAnsiTheme="minorEastAsia"/>
          <w:b/>
          <w:bCs/>
          <w:color w:val="EE0000"/>
        </w:rPr>
      </w:pPr>
      <w:r>
        <w:rPr>
          <w:rFonts w:hint="eastAsia" w:asciiTheme="minorEastAsia" w:hAnsiTheme="minorEastAsia"/>
          <w:b/>
          <w:bCs/>
          <w:color w:val="EE0000"/>
        </w:rPr>
        <w:t>注意：请将《申报书》打印、签字后扫描，以pdf格式文件上传至活动系统。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UI Light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1232022"/>
      <w:docPartObj>
        <w:docPartGallery w:val="autotext"/>
      </w:docPartObj>
    </w:sdtPr>
    <w:sdtContent>
      <w:p w14:paraId="6FFA331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6868A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24B54"/>
    <w:rsid w:val="00005309"/>
    <w:rsid w:val="00023C70"/>
    <w:rsid w:val="00032A4D"/>
    <w:rsid w:val="00064DBC"/>
    <w:rsid w:val="00072446"/>
    <w:rsid w:val="000A5668"/>
    <w:rsid w:val="001B73C5"/>
    <w:rsid w:val="003B6250"/>
    <w:rsid w:val="00441213"/>
    <w:rsid w:val="00457FB2"/>
    <w:rsid w:val="00460680"/>
    <w:rsid w:val="004D5E73"/>
    <w:rsid w:val="004D7CC1"/>
    <w:rsid w:val="004F0CF0"/>
    <w:rsid w:val="006F300E"/>
    <w:rsid w:val="00703372"/>
    <w:rsid w:val="0074349D"/>
    <w:rsid w:val="008945BA"/>
    <w:rsid w:val="0092398C"/>
    <w:rsid w:val="009B24CA"/>
    <w:rsid w:val="00A001AE"/>
    <w:rsid w:val="00A6472A"/>
    <w:rsid w:val="00B04815"/>
    <w:rsid w:val="00B5457D"/>
    <w:rsid w:val="00C401ED"/>
    <w:rsid w:val="00D008B2"/>
    <w:rsid w:val="00E374FD"/>
    <w:rsid w:val="00EA375C"/>
    <w:rsid w:val="00EA4D65"/>
    <w:rsid w:val="00FD609D"/>
    <w:rsid w:val="02DA17F0"/>
    <w:rsid w:val="02FE6F28"/>
    <w:rsid w:val="07AA5085"/>
    <w:rsid w:val="229916E9"/>
    <w:rsid w:val="237578A3"/>
    <w:rsid w:val="273F03B7"/>
    <w:rsid w:val="30F8109E"/>
    <w:rsid w:val="3C594AF0"/>
    <w:rsid w:val="41FC1DB9"/>
    <w:rsid w:val="63324B54"/>
    <w:rsid w:val="66216982"/>
    <w:rsid w:val="6A46086D"/>
    <w:rsid w:val="723C60F5"/>
    <w:rsid w:val="7ECE3877"/>
    <w:rsid w:val="7EE7B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375</Words>
  <Characters>384</Characters>
  <Lines>118</Lines>
  <Paragraphs>69</Paragraphs>
  <TotalTime>29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2025-05-28T15:19:00Z</dcterms:created>
  <dc:creator>曲林</dc:creator>
  <cp:lastModifiedBy>曲林</cp:lastModifiedBy>
  <dcterms:modified xsi:type="dcterms:W3CDTF">2026-04-09T09:29:00Z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5924776D5EFD4420B874C83154BD02F3_13</vt:lpwstr>
  </property>
  <property fmtid="{D5CDD505-2E9C-101B-9397-08002B2CF9AE}" pid="4" name="KSOTemplateDocerSaveRecord">
    <vt:lpwstr>eyJoZGlkIjoiZWRmYmQyMDNhMDY4YTQyMzRhYmRkM2MzMWIyZDljZDgiLCJ1c2VySWQiOiI0NDUzMTk0NDMifQ==</vt:lpwstr>
  </property>
</Properties>
</file>